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51" w:rsidRDefault="00C62625" w:rsidP="00C62625">
      <w:pPr>
        <w:pStyle w:val="Heading1"/>
      </w:pPr>
      <w:r>
        <w:t>Practicals</w:t>
      </w:r>
    </w:p>
    <w:p w:rsidR="008D0494" w:rsidRDefault="005218B2" w:rsidP="008D0494">
      <w:pPr>
        <w:pStyle w:val="TOC1"/>
        <w:rPr>
          <w:noProof/>
          <w:sz w:val="22"/>
          <w:szCs w:val="22"/>
          <w:lang w:val="en-GB" w:eastAsia="en-GB" w:bidi="ar-SA"/>
        </w:rPr>
      </w:pPr>
      <w:r>
        <w:fldChar w:fldCharType="begin"/>
      </w:r>
      <w:r w:rsidR="00896280">
        <w:instrText xml:space="preserve"> TOC \h \z \u \t "Heading 2,1,Heading 3,2,Heading 5,3" </w:instrText>
      </w:r>
      <w:r>
        <w:fldChar w:fldCharType="separate"/>
      </w:r>
      <w:hyperlink w:anchor="_Toc445218039" w:history="1">
        <w:r w:rsidR="008D0494" w:rsidRPr="006E6CAB">
          <w:rPr>
            <w:rStyle w:val="Hyperlink"/>
            <w:noProof/>
          </w:rPr>
          <w:t>Examples for Modules 1 &amp; 2</w:t>
        </w:r>
        <w:r w:rsidR="008D0494">
          <w:rPr>
            <w:noProof/>
            <w:webHidden/>
          </w:rPr>
          <w:tab/>
        </w:r>
        <w:r w:rsidR="008D0494">
          <w:rPr>
            <w:noProof/>
            <w:webHidden/>
          </w:rPr>
          <w:fldChar w:fldCharType="begin"/>
        </w:r>
        <w:r w:rsidR="008D0494">
          <w:rPr>
            <w:noProof/>
            <w:webHidden/>
          </w:rPr>
          <w:instrText xml:space="preserve"> PAGEREF _Toc445218039 \h </w:instrText>
        </w:r>
        <w:r w:rsidR="008D0494">
          <w:rPr>
            <w:noProof/>
            <w:webHidden/>
          </w:rPr>
        </w:r>
        <w:r w:rsidR="008D0494">
          <w:rPr>
            <w:noProof/>
            <w:webHidden/>
          </w:rPr>
          <w:fldChar w:fldCharType="separate"/>
        </w:r>
        <w:r w:rsidR="00563D36">
          <w:rPr>
            <w:noProof/>
            <w:webHidden/>
          </w:rPr>
          <w:t>- 3 -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40" w:history="1">
        <w:r w:rsidR="008D0494" w:rsidRPr="006E6CAB">
          <w:rPr>
            <w:rStyle w:val="Hyperlink"/>
            <w:noProof/>
          </w:rPr>
          <w:t>Practice example 1</w:t>
        </w:r>
        <w:r w:rsidR="008D0494">
          <w:rPr>
            <w:noProof/>
            <w:webHidden/>
          </w:rPr>
          <w:tab/>
        </w:r>
        <w:r w:rsidR="008D0494">
          <w:rPr>
            <w:noProof/>
            <w:webHidden/>
          </w:rPr>
          <w:fldChar w:fldCharType="begin"/>
        </w:r>
        <w:r w:rsidR="008D0494">
          <w:rPr>
            <w:noProof/>
            <w:webHidden/>
          </w:rPr>
          <w:instrText xml:space="preserve"> PAGEREF _Toc445218040 \h </w:instrText>
        </w:r>
        <w:r w:rsidR="008D0494">
          <w:rPr>
            <w:noProof/>
            <w:webHidden/>
          </w:rPr>
        </w:r>
        <w:r w:rsidR="008D0494">
          <w:rPr>
            <w:noProof/>
            <w:webHidden/>
          </w:rPr>
          <w:fldChar w:fldCharType="separate"/>
        </w:r>
        <w:r w:rsidR="00563D36">
          <w:rPr>
            <w:noProof/>
            <w:webHidden/>
          </w:rPr>
          <w:t>- 3 -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41" w:history="1">
        <w:r w:rsidR="008D0494" w:rsidRPr="006E6CAB">
          <w:rPr>
            <w:rStyle w:val="Hyperlink"/>
            <w:noProof/>
          </w:rPr>
          <w:t>Practice example 2</w:t>
        </w:r>
        <w:r w:rsidR="008D0494">
          <w:rPr>
            <w:noProof/>
            <w:webHidden/>
          </w:rPr>
          <w:tab/>
        </w:r>
        <w:r w:rsidR="008D0494">
          <w:rPr>
            <w:noProof/>
            <w:webHidden/>
          </w:rPr>
          <w:fldChar w:fldCharType="begin"/>
        </w:r>
        <w:r w:rsidR="008D0494">
          <w:rPr>
            <w:noProof/>
            <w:webHidden/>
          </w:rPr>
          <w:instrText xml:space="preserve"> PAGEREF _Toc445218041 \h </w:instrText>
        </w:r>
        <w:r w:rsidR="008D0494">
          <w:rPr>
            <w:noProof/>
            <w:webHidden/>
          </w:rPr>
        </w:r>
        <w:r w:rsidR="008D0494">
          <w:rPr>
            <w:noProof/>
            <w:webHidden/>
          </w:rPr>
          <w:fldChar w:fldCharType="separate"/>
        </w:r>
        <w:r w:rsidR="00563D36">
          <w:rPr>
            <w:noProof/>
            <w:webHidden/>
          </w:rPr>
          <w:t>- 4 -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42" w:history="1">
        <w:r w:rsidR="008D0494" w:rsidRPr="006E6CAB">
          <w:rPr>
            <w:rStyle w:val="Hyperlink"/>
            <w:noProof/>
          </w:rPr>
          <w:t>Practice example 3</w:t>
        </w:r>
        <w:r w:rsidR="008D0494">
          <w:rPr>
            <w:noProof/>
            <w:webHidden/>
          </w:rPr>
          <w:tab/>
        </w:r>
        <w:r w:rsidR="008D0494">
          <w:rPr>
            <w:noProof/>
            <w:webHidden/>
          </w:rPr>
          <w:fldChar w:fldCharType="begin"/>
        </w:r>
        <w:r w:rsidR="008D0494">
          <w:rPr>
            <w:noProof/>
            <w:webHidden/>
          </w:rPr>
          <w:instrText xml:space="preserve"> PAGEREF _Toc445218042 \h </w:instrText>
        </w:r>
        <w:r w:rsidR="008D0494">
          <w:rPr>
            <w:noProof/>
            <w:webHidden/>
          </w:rPr>
        </w:r>
        <w:r w:rsidR="008D0494">
          <w:rPr>
            <w:noProof/>
            <w:webHidden/>
          </w:rPr>
          <w:fldChar w:fldCharType="separate"/>
        </w:r>
        <w:r w:rsidR="00563D36">
          <w:rPr>
            <w:noProof/>
            <w:webHidden/>
          </w:rPr>
          <w:t>- 5 -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43" w:history="1">
        <w:r w:rsidR="008D0494" w:rsidRPr="006E6CAB">
          <w:rPr>
            <w:rStyle w:val="Hyperlink"/>
            <w:noProof/>
          </w:rPr>
          <w:t>Practice example 4</w:t>
        </w:r>
        <w:r w:rsidR="008D0494">
          <w:rPr>
            <w:noProof/>
            <w:webHidden/>
          </w:rPr>
          <w:tab/>
        </w:r>
        <w:r w:rsidR="008D0494">
          <w:rPr>
            <w:noProof/>
            <w:webHidden/>
          </w:rPr>
          <w:fldChar w:fldCharType="begin"/>
        </w:r>
        <w:r w:rsidR="008D0494">
          <w:rPr>
            <w:noProof/>
            <w:webHidden/>
          </w:rPr>
          <w:instrText xml:space="preserve"> PAGEREF _Toc445218043 \h </w:instrText>
        </w:r>
        <w:r w:rsidR="008D0494">
          <w:rPr>
            <w:noProof/>
            <w:webHidden/>
          </w:rPr>
        </w:r>
        <w:r w:rsidR="008D0494">
          <w:rPr>
            <w:noProof/>
            <w:webHidden/>
          </w:rPr>
          <w:fldChar w:fldCharType="separate"/>
        </w:r>
        <w:r w:rsidR="00563D36">
          <w:rPr>
            <w:noProof/>
            <w:webHidden/>
          </w:rPr>
          <w:t>- 6 -</w:t>
        </w:r>
        <w:r w:rsidR="008D0494">
          <w:rPr>
            <w:noProof/>
            <w:webHidden/>
          </w:rPr>
          <w:fldChar w:fldCharType="end"/>
        </w:r>
      </w:hyperlink>
    </w:p>
    <w:p w:rsidR="008D0494" w:rsidRDefault="00516317" w:rsidP="008D0494">
      <w:pPr>
        <w:pStyle w:val="TOC1"/>
        <w:rPr>
          <w:noProof/>
          <w:sz w:val="22"/>
          <w:szCs w:val="22"/>
          <w:lang w:val="en-GB" w:eastAsia="en-GB" w:bidi="ar-SA"/>
        </w:rPr>
      </w:pPr>
      <w:hyperlink w:anchor="_Toc445218044" w:history="1">
        <w:r w:rsidR="008D0494" w:rsidRPr="006E6CAB">
          <w:rPr>
            <w:rStyle w:val="Hyperlink"/>
            <w:noProof/>
          </w:rPr>
          <w:t>Module 1</w:t>
        </w:r>
        <w:r w:rsidR="008D0494">
          <w:rPr>
            <w:noProof/>
            <w:webHidden/>
          </w:rPr>
          <w:tab/>
        </w:r>
        <w:r w:rsidR="008D0494">
          <w:rPr>
            <w:noProof/>
            <w:webHidden/>
          </w:rPr>
          <w:fldChar w:fldCharType="begin"/>
        </w:r>
        <w:r w:rsidR="008D0494">
          <w:rPr>
            <w:noProof/>
            <w:webHidden/>
          </w:rPr>
          <w:instrText xml:space="preserve"> PAGEREF _Toc445218044 \h </w:instrText>
        </w:r>
        <w:r w:rsidR="008D0494">
          <w:rPr>
            <w:noProof/>
            <w:webHidden/>
          </w:rPr>
        </w:r>
        <w:r w:rsidR="008D0494">
          <w:rPr>
            <w:noProof/>
            <w:webHidden/>
          </w:rPr>
          <w:fldChar w:fldCharType="separate"/>
        </w:r>
        <w:r w:rsidR="00563D36">
          <w:rPr>
            <w:noProof/>
            <w:webHidden/>
          </w:rPr>
          <w:t>- 7 -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45" w:history="1">
        <w:r w:rsidR="008D0494" w:rsidRPr="006E6CAB">
          <w:rPr>
            <w:rStyle w:val="Hyperlink"/>
            <w:noProof/>
          </w:rPr>
          <w:t>Practical 1A</w:t>
        </w:r>
        <w:r w:rsidR="008D0494">
          <w:rPr>
            <w:noProof/>
            <w:webHidden/>
          </w:rPr>
          <w:tab/>
        </w:r>
        <w:r w:rsidR="008D0494">
          <w:rPr>
            <w:noProof/>
            <w:webHidden/>
          </w:rPr>
          <w:fldChar w:fldCharType="begin"/>
        </w:r>
        <w:r w:rsidR="008D0494">
          <w:rPr>
            <w:noProof/>
            <w:webHidden/>
          </w:rPr>
          <w:instrText xml:space="preserve"> PAGEREF _Toc445218045 \h </w:instrText>
        </w:r>
        <w:r w:rsidR="008D0494">
          <w:rPr>
            <w:noProof/>
            <w:webHidden/>
          </w:rPr>
        </w:r>
        <w:r w:rsidR="008D0494">
          <w:rPr>
            <w:noProof/>
            <w:webHidden/>
          </w:rPr>
          <w:fldChar w:fldCharType="separate"/>
        </w:r>
        <w:r w:rsidR="00563D36">
          <w:rPr>
            <w:noProof/>
            <w:webHidden/>
          </w:rPr>
          <w:t>- 7 -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46" w:history="1">
        <w:r w:rsidR="008D0494" w:rsidRPr="006E6CAB">
          <w:rPr>
            <w:rStyle w:val="Hyperlink"/>
            <w:noProof/>
          </w:rPr>
          <w:t>Practical 1B</w:t>
        </w:r>
        <w:r w:rsidR="008D0494">
          <w:rPr>
            <w:noProof/>
            <w:webHidden/>
          </w:rPr>
          <w:tab/>
        </w:r>
        <w:r w:rsidR="008D0494">
          <w:rPr>
            <w:noProof/>
            <w:webHidden/>
          </w:rPr>
          <w:fldChar w:fldCharType="begin"/>
        </w:r>
        <w:r w:rsidR="008D0494">
          <w:rPr>
            <w:noProof/>
            <w:webHidden/>
          </w:rPr>
          <w:instrText xml:space="preserve"> PAGEREF _Toc445218046 \h </w:instrText>
        </w:r>
        <w:r w:rsidR="008D0494">
          <w:rPr>
            <w:noProof/>
            <w:webHidden/>
          </w:rPr>
        </w:r>
        <w:r w:rsidR="008D0494">
          <w:rPr>
            <w:noProof/>
            <w:webHidden/>
          </w:rPr>
          <w:fldChar w:fldCharType="separate"/>
        </w:r>
        <w:r w:rsidR="00563D36">
          <w:rPr>
            <w:noProof/>
            <w:webHidden/>
          </w:rPr>
          <w:t>- 7 -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47" w:history="1">
        <w:r w:rsidR="008D0494" w:rsidRPr="006E6CAB">
          <w:rPr>
            <w:rStyle w:val="Hyperlink"/>
            <w:noProof/>
          </w:rPr>
          <w:t>Practical 1C</w:t>
        </w:r>
        <w:r w:rsidR="008D0494">
          <w:rPr>
            <w:noProof/>
            <w:webHidden/>
          </w:rPr>
          <w:tab/>
        </w:r>
        <w:r w:rsidR="008D0494">
          <w:rPr>
            <w:noProof/>
            <w:webHidden/>
          </w:rPr>
          <w:fldChar w:fldCharType="begin"/>
        </w:r>
        <w:r w:rsidR="008D0494">
          <w:rPr>
            <w:noProof/>
            <w:webHidden/>
          </w:rPr>
          <w:instrText xml:space="preserve"> PAGEREF _Toc445218047 \h </w:instrText>
        </w:r>
        <w:r w:rsidR="008D0494">
          <w:rPr>
            <w:noProof/>
            <w:webHidden/>
          </w:rPr>
        </w:r>
        <w:r w:rsidR="008D0494">
          <w:rPr>
            <w:noProof/>
            <w:webHidden/>
          </w:rPr>
          <w:fldChar w:fldCharType="separate"/>
        </w:r>
        <w:r w:rsidR="00563D36">
          <w:rPr>
            <w:noProof/>
            <w:webHidden/>
          </w:rPr>
          <w:t>- 7 -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48" w:history="1">
        <w:r w:rsidR="008D0494" w:rsidRPr="006E6CAB">
          <w:rPr>
            <w:rStyle w:val="Hyperlink"/>
            <w:noProof/>
          </w:rPr>
          <w:t>Practical 1D</w:t>
        </w:r>
        <w:r w:rsidR="008D0494">
          <w:rPr>
            <w:noProof/>
            <w:webHidden/>
          </w:rPr>
          <w:tab/>
        </w:r>
        <w:r w:rsidR="008D0494">
          <w:rPr>
            <w:noProof/>
            <w:webHidden/>
          </w:rPr>
          <w:fldChar w:fldCharType="begin"/>
        </w:r>
        <w:r w:rsidR="008D0494">
          <w:rPr>
            <w:noProof/>
            <w:webHidden/>
          </w:rPr>
          <w:instrText xml:space="preserve"> PAGEREF _Toc445218048 \h </w:instrText>
        </w:r>
        <w:r w:rsidR="008D0494">
          <w:rPr>
            <w:noProof/>
            <w:webHidden/>
          </w:rPr>
        </w:r>
        <w:r w:rsidR="008D0494">
          <w:rPr>
            <w:noProof/>
            <w:webHidden/>
          </w:rPr>
          <w:fldChar w:fldCharType="separate"/>
        </w:r>
        <w:r w:rsidR="00563D36">
          <w:rPr>
            <w:noProof/>
            <w:webHidden/>
          </w:rPr>
          <w:t>- 7 -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49" w:history="1">
        <w:r w:rsidR="008D0494" w:rsidRPr="006E6CAB">
          <w:rPr>
            <w:rStyle w:val="Hyperlink"/>
            <w:noProof/>
          </w:rPr>
          <w:t>Practical 1E</w:t>
        </w:r>
        <w:r w:rsidR="008D0494">
          <w:rPr>
            <w:noProof/>
            <w:webHidden/>
          </w:rPr>
          <w:tab/>
        </w:r>
        <w:r w:rsidR="008D0494">
          <w:rPr>
            <w:noProof/>
            <w:webHidden/>
          </w:rPr>
          <w:fldChar w:fldCharType="begin"/>
        </w:r>
        <w:r w:rsidR="008D0494">
          <w:rPr>
            <w:noProof/>
            <w:webHidden/>
          </w:rPr>
          <w:instrText xml:space="preserve"> PAGEREF _Toc445218049 \h </w:instrText>
        </w:r>
        <w:r w:rsidR="008D0494">
          <w:rPr>
            <w:noProof/>
            <w:webHidden/>
          </w:rPr>
        </w:r>
        <w:r w:rsidR="008D0494">
          <w:rPr>
            <w:noProof/>
            <w:webHidden/>
          </w:rPr>
          <w:fldChar w:fldCharType="separate"/>
        </w:r>
        <w:r w:rsidR="00563D36">
          <w:rPr>
            <w:noProof/>
            <w:webHidden/>
          </w:rPr>
          <w:t>- 7 -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50" w:history="1">
        <w:r w:rsidR="008D0494" w:rsidRPr="006E6CAB">
          <w:rPr>
            <w:rStyle w:val="Hyperlink"/>
            <w:noProof/>
          </w:rPr>
          <w:t>Practical 1F</w:t>
        </w:r>
        <w:r w:rsidR="008D0494">
          <w:rPr>
            <w:noProof/>
            <w:webHidden/>
          </w:rPr>
          <w:tab/>
        </w:r>
        <w:r w:rsidR="008D0494">
          <w:rPr>
            <w:noProof/>
            <w:webHidden/>
          </w:rPr>
          <w:fldChar w:fldCharType="begin"/>
        </w:r>
        <w:r w:rsidR="008D0494">
          <w:rPr>
            <w:noProof/>
            <w:webHidden/>
          </w:rPr>
          <w:instrText xml:space="preserve"> PAGEREF _Toc445218050 \h </w:instrText>
        </w:r>
        <w:r w:rsidR="008D0494">
          <w:rPr>
            <w:noProof/>
            <w:webHidden/>
          </w:rPr>
        </w:r>
        <w:r w:rsidR="008D0494">
          <w:rPr>
            <w:noProof/>
            <w:webHidden/>
          </w:rPr>
          <w:fldChar w:fldCharType="separate"/>
        </w:r>
        <w:r w:rsidR="00563D36">
          <w:rPr>
            <w:noProof/>
            <w:webHidden/>
          </w:rPr>
          <w:t>- 7 -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51" w:history="1">
        <w:r w:rsidR="008D0494" w:rsidRPr="006E6CAB">
          <w:rPr>
            <w:rStyle w:val="Hyperlink"/>
            <w:noProof/>
          </w:rPr>
          <w:t>Practical 1G</w:t>
        </w:r>
        <w:r w:rsidR="008D0494">
          <w:rPr>
            <w:noProof/>
            <w:webHidden/>
          </w:rPr>
          <w:tab/>
        </w:r>
        <w:r w:rsidR="008D0494">
          <w:rPr>
            <w:noProof/>
            <w:webHidden/>
          </w:rPr>
          <w:fldChar w:fldCharType="begin"/>
        </w:r>
        <w:r w:rsidR="008D0494">
          <w:rPr>
            <w:noProof/>
            <w:webHidden/>
          </w:rPr>
          <w:instrText xml:space="preserve"> PAGEREF _Toc445218051 \h </w:instrText>
        </w:r>
        <w:r w:rsidR="008D0494">
          <w:rPr>
            <w:noProof/>
            <w:webHidden/>
          </w:rPr>
        </w:r>
        <w:r w:rsidR="008D0494">
          <w:rPr>
            <w:noProof/>
            <w:webHidden/>
          </w:rPr>
          <w:fldChar w:fldCharType="separate"/>
        </w:r>
        <w:r w:rsidR="00563D36">
          <w:rPr>
            <w:noProof/>
            <w:webHidden/>
          </w:rPr>
          <w:t>- 7 -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52" w:history="1">
        <w:r w:rsidR="008D0494" w:rsidRPr="006E6CAB">
          <w:rPr>
            <w:rStyle w:val="Hyperlink"/>
            <w:noProof/>
          </w:rPr>
          <w:t>Practical 1H</w:t>
        </w:r>
        <w:r w:rsidR="008D0494">
          <w:rPr>
            <w:noProof/>
            <w:webHidden/>
          </w:rPr>
          <w:tab/>
        </w:r>
        <w:r w:rsidR="008D0494">
          <w:rPr>
            <w:noProof/>
            <w:webHidden/>
          </w:rPr>
          <w:fldChar w:fldCharType="begin"/>
        </w:r>
        <w:r w:rsidR="008D0494">
          <w:rPr>
            <w:noProof/>
            <w:webHidden/>
          </w:rPr>
          <w:instrText xml:space="preserve"> PAGEREF _Toc445218052 \h </w:instrText>
        </w:r>
        <w:r w:rsidR="008D0494">
          <w:rPr>
            <w:noProof/>
            <w:webHidden/>
          </w:rPr>
        </w:r>
        <w:r w:rsidR="008D0494">
          <w:rPr>
            <w:noProof/>
            <w:webHidden/>
          </w:rPr>
          <w:fldChar w:fldCharType="separate"/>
        </w:r>
        <w:r w:rsidR="00563D36">
          <w:rPr>
            <w:noProof/>
            <w:webHidden/>
          </w:rPr>
          <w:t>- 7 -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53" w:history="1">
        <w:r w:rsidR="008D0494" w:rsidRPr="006E6CAB">
          <w:rPr>
            <w:rStyle w:val="Hyperlink"/>
            <w:noProof/>
          </w:rPr>
          <w:t>Practical 1I</w:t>
        </w:r>
        <w:r w:rsidR="008D0494">
          <w:rPr>
            <w:noProof/>
            <w:webHidden/>
          </w:rPr>
          <w:tab/>
        </w:r>
        <w:r w:rsidR="008D0494">
          <w:rPr>
            <w:noProof/>
            <w:webHidden/>
          </w:rPr>
          <w:fldChar w:fldCharType="begin"/>
        </w:r>
        <w:r w:rsidR="008D0494">
          <w:rPr>
            <w:noProof/>
            <w:webHidden/>
          </w:rPr>
          <w:instrText xml:space="preserve"> PAGEREF _Toc445218053 \h </w:instrText>
        </w:r>
        <w:r w:rsidR="008D0494">
          <w:rPr>
            <w:noProof/>
            <w:webHidden/>
          </w:rPr>
        </w:r>
        <w:r w:rsidR="008D0494">
          <w:rPr>
            <w:noProof/>
            <w:webHidden/>
          </w:rPr>
          <w:fldChar w:fldCharType="separate"/>
        </w:r>
        <w:r w:rsidR="00563D36">
          <w:rPr>
            <w:noProof/>
            <w:webHidden/>
          </w:rPr>
          <w:t>- 7 -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54" w:history="1">
        <w:r w:rsidR="008D0494" w:rsidRPr="006E6CAB">
          <w:rPr>
            <w:rStyle w:val="Hyperlink"/>
            <w:noProof/>
          </w:rPr>
          <w:t>Practical 1J</w:t>
        </w:r>
        <w:r w:rsidR="008D0494">
          <w:rPr>
            <w:noProof/>
            <w:webHidden/>
          </w:rPr>
          <w:tab/>
        </w:r>
        <w:r w:rsidR="008D0494">
          <w:rPr>
            <w:noProof/>
            <w:webHidden/>
          </w:rPr>
          <w:fldChar w:fldCharType="begin"/>
        </w:r>
        <w:r w:rsidR="008D0494">
          <w:rPr>
            <w:noProof/>
            <w:webHidden/>
          </w:rPr>
          <w:instrText xml:space="preserve"> PAGEREF _Toc445218054 \h </w:instrText>
        </w:r>
        <w:r w:rsidR="008D0494">
          <w:rPr>
            <w:noProof/>
            <w:webHidden/>
          </w:rPr>
        </w:r>
        <w:r w:rsidR="008D0494">
          <w:rPr>
            <w:noProof/>
            <w:webHidden/>
          </w:rPr>
          <w:fldChar w:fldCharType="separate"/>
        </w:r>
        <w:r w:rsidR="00563D36">
          <w:rPr>
            <w:noProof/>
            <w:webHidden/>
          </w:rPr>
          <w:t>- 8 -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55" w:history="1">
        <w:r w:rsidR="008D0494" w:rsidRPr="006E6CAB">
          <w:rPr>
            <w:rStyle w:val="Hyperlink"/>
            <w:noProof/>
          </w:rPr>
          <w:t>Practical 1K</w:t>
        </w:r>
        <w:r w:rsidR="008D0494">
          <w:rPr>
            <w:noProof/>
            <w:webHidden/>
          </w:rPr>
          <w:tab/>
        </w:r>
        <w:r w:rsidR="008D0494">
          <w:rPr>
            <w:noProof/>
            <w:webHidden/>
          </w:rPr>
          <w:fldChar w:fldCharType="begin"/>
        </w:r>
        <w:r w:rsidR="008D0494">
          <w:rPr>
            <w:noProof/>
            <w:webHidden/>
          </w:rPr>
          <w:instrText xml:space="preserve"> PAGEREF _Toc445218055 \h </w:instrText>
        </w:r>
        <w:r w:rsidR="008D0494">
          <w:rPr>
            <w:noProof/>
            <w:webHidden/>
          </w:rPr>
        </w:r>
        <w:r w:rsidR="008D0494">
          <w:rPr>
            <w:noProof/>
            <w:webHidden/>
          </w:rPr>
          <w:fldChar w:fldCharType="separate"/>
        </w:r>
        <w:r w:rsidR="00563D36">
          <w:rPr>
            <w:noProof/>
            <w:webHidden/>
          </w:rPr>
          <w:t>- 8 -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56" w:history="1">
        <w:r w:rsidR="008D0494" w:rsidRPr="006E6CAB">
          <w:rPr>
            <w:rStyle w:val="Hyperlink"/>
            <w:noProof/>
          </w:rPr>
          <w:t>Practical 1L</w:t>
        </w:r>
        <w:r w:rsidR="008D0494">
          <w:rPr>
            <w:noProof/>
            <w:webHidden/>
          </w:rPr>
          <w:tab/>
        </w:r>
        <w:r w:rsidR="008D0494">
          <w:rPr>
            <w:noProof/>
            <w:webHidden/>
          </w:rPr>
          <w:fldChar w:fldCharType="begin"/>
        </w:r>
        <w:r w:rsidR="008D0494">
          <w:rPr>
            <w:noProof/>
            <w:webHidden/>
          </w:rPr>
          <w:instrText xml:space="preserve"> PAGEREF _Toc445218056 \h </w:instrText>
        </w:r>
        <w:r w:rsidR="008D0494">
          <w:rPr>
            <w:noProof/>
            <w:webHidden/>
          </w:rPr>
        </w:r>
        <w:r w:rsidR="008D0494">
          <w:rPr>
            <w:noProof/>
            <w:webHidden/>
          </w:rPr>
          <w:fldChar w:fldCharType="separate"/>
        </w:r>
        <w:r w:rsidR="00563D36">
          <w:rPr>
            <w:noProof/>
            <w:webHidden/>
          </w:rPr>
          <w:t>- 8 -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57" w:history="1">
        <w:r w:rsidR="008D0494" w:rsidRPr="006E6CAB">
          <w:rPr>
            <w:rStyle w:val="Hyperlink"/>
            <w:noProof/>
          </w:rPr>
          <w:t>Model record for Practical 1B</w:t>
        </w:r>
        <w:r w:rsidR="008D0494">
          <w:rPr>
            <w:noProof/>
            <w:webHidden/>
          </w:rPr>
          <w:tab/>
        </w:r>
        <w:r w:rsidR="008D0494">
          <w:rPr>
            <w:noProof/>
            <w:webHidden/>
          </w:rPr>
          <w:fldChar w:fldCharType="begin"/>
        </w:r>
        <w:r w:rsidR="008D0494">
          <w:rPr>
            <w:noProof/>
            <w:webHidden/>
          </w:rPr>
          <w:instrText xml:space="preserve"> PAGEREF _Toc445218057 \h </w:instrText>
        </w:r>
        <w:r w:rsidR="008D0494">
          <w:rPr>
            <w:noProof/>
            <w:webHidden/>
          </w:rPr>
        </w:r>
        <w:r w:rsidR="008D0494">
          <w:rPr>
            <w:noProof/>
            <w:webHidden/>
          </w:rPr>
          <w:fldChar w:fldCharType="separate"/>
        </w:r>
        <w:r w:rsidR="00563D36">
          <w:rPr>
            <w:noProof/>
            <w:webHidden/>
          </w:rPr>
          <w:t>- 8 -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58" w:history="1">
        <w:r w:rsidR="008D0494" w:rsidRPr="006E6CAB">
          <w:rPr>
            <w:rStyle w:val="Hyperlink"/>
            <w:noProof/>
          </w:rPr>
          <w:t>Quiz 1</w:t>
        </w:r>
        <w:r w:rsidR="008D0494">
          <w:rPr>
            <w:noProof/>
            <w:webHidden/>
          </w:rPr>
          <w:tab/>
        </w:r>
        <w:r w:rsidR="008D0494">
          <w:rPr>
            <w:noProof/>
            <w:webHidden/>
          </w:rPr>
          <w:fldChar w:fldCharType="begin"/>
        </w:r>
        <w:r w:rsidR="008D0494">
          <w:rPr>
            <w:noProof/>
            <w:webHidden/>
          </w:rPr>
          <w:instrText xml:space="preserve"> PAGEREF _Toc445218058 \h </w:instrText>
        </w:r>
        <w:r w:rsidR="008D0494">
          <w:rPr>
            <w:noProof/>
            <w:webHidden/>
          </w:rPr>
        </w:r>
        <w:r w:rsidR="008D0494">
          <w:rPr>
            <w:noProof/>
            <w:webHidden/>
          </w:rPr>
          <w:fldChar w:fldCharType="separate"/>
        </w:r>
        <w:r w:rsidR="00563D36">
          <w:rPr>
            <w:noProof/>
            <w:webHidden/>
          </w:rPr>
          <w:t>- 9 -</w:t>
        </w:r>
        <w:r w:rsidR="008D0494">
          <w:rPr>
            <w:noProof/>
            <w:webHidden/>
          </w:rPr>
          <w:fldChar w:fldCharType="end"/>
        </w:r>
      </w:hyperlink>
    </w:p>
    <w:p w:rsidR="008D0494" w:rsidRDefault="00516317" w:rsidP="008D0494">
      <w:pPr>
        <w:pStyle w:val="TOC1"/>
        <w:rPr>
          <w:noProof/>
          <w:sz w:val="22"/>
          <w:szCs w:val="22"/>
          <w:lang w:val="en-GB" w:eastAsia="en-GB" w:bidi="ar-SA"/>
        </w:rPr>
      </w:pPr>
      <w:hyperlink w:anchor="_Toc445218059" w:history="1">
        <w:r w:rsidR="008D0494" w:rsidRPr="006E6CAB">
          <w:rPr>
            <w:rStyle w:val="Hyperlink"/>
            <w:noProof/>
          </w:rPr>
          <w:t>Module 2</w:t>
        </w:r>
        <w:r w:rsidR="008D0494">
          <w:rPr>
            <w:noProof/>
            <w:webHidden/>
          </w:rPr>
          <w:tab/>
        </w:r>
        <w:r w:rsidR="008D0494">
          <w:rPr>
            <w:noProof/>
            <w:webHidden/>
          </w:rPr>
          <w:fldChar w:fldCharType="begin"/>
        </w:r>
        <w:r w:rsidR="008D0494">
          <w:rPr>
            <w:noProof/>
            <w:webHidden/>
          </w:rPr>
          <w:instrText xml:space="preserve"> PAGEREF _Toc445218059 \h </w:instrText>
        </w:r>
        <w:r w:rsidR="008D0494">
          <w:rPr>
            <w:noProof/>
            <w:webHidden/>
          </w:rPr>
        </w:r>
        <w:r w:rsidR="008D0494">
          <w:rPr>
            <w:noProof/>
            <w:webHidden/>
          </w:rPr>
          <w:fldChar w:fldCharType="separate"/>
        </w:r>
        <w:r w:rsidR="00563D36">
          <w:rPr>
            <w:noProof/>
            <w:webHidden/>
          </w:rPr>
          <w:t>- 10 -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60" w:history="1">
        <w:r w:rsidR="008D0494" w:rsidRPr="006E6CAB">
          <w:rPr>
            <w:rStyle w:val="Hyperlink"/>
            <w:noProof/>
          </w:rPr>
          <w:t>Practical 2A</w:t>
        </w:r>
        <w:r w:rsidR="008D0494">
          <w:rPr>
            <w:noProof/>
            <w:webHidden/>
          </w:rPr>
          <w:tab/>
        </w:r>
        <w:r w:rsidR="008D0494">
          <w:rPr>
            <w:noProof/>
            <w:webHidden/>
          </w:rPr>
          <w:fldChar w:fldCharType="begin"/>
        </w:r>
        <w:r w:rsidR="008D0494">
          <w:rPr>
            <w:noProof/>
            <w:webHidden/>
          </w:rPr>
          <w:instrText xml:space="preserve"> PAGEREF _Toc445218060 \h </w:instrText>
        </w:r>
        <w:r w:rsidR="008D0494">
          <w:rPr>
            <w:noProof/>
            <w:webHidden/>
          </w:rPr>
        </w:r>
        <w:r w:rsidR="008D0494">
          <w:rPr>
            <w:noProof/>
            <w:webHidden/>
          </w:rPr>
          <w:fldChar w:fldCharType="separate"/>
        </w:r>
        <w:r w:rsidR="00563D36">
          <w:rPr>
            <w:noProof/>
            <w:webHidden/>
          </w:rPr>
          <w:t>- 10 -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61" w:history="1">
        <w:r w:rsidR="008D0494" w:rsidRPr="006E6CAB">
          <w:rPr>
            <w:rStyle w:val="Hyperlink"/>
            <w:noProof/>
          </w:rPr>
          <w:t>Practical 2B</w:t>
        </w:r>
        <w:r w:rsidR="008D0494">
          <w:rPr>
            <w:noProof/>
            <w:webHidden/>
          </w:rPr>
          <w:tab/>
        </w:r>
        <w:r w:rsidR="008D0494">
          <w:rPr>
            <w:noProof/>
            <w:webHidden/>
          </w:rPr>
          <w:fldChar w:fldCharType="begin"/>
        </w:r>
        <w:r w:rsidR="008D0494">
          <w:rPr>
            <w:noProof/>
            <w:webHidden/>
          </w:rPr>
          <w:instrText xml:space="preserve"> PAGEREF _Toc445218061 \h </w:instrText>
        </w:r>
        <w:r w:rsidR="008D0494">
          <w:rPr>
            <w:noProof/>
            <w:webHidden/>
          </w:rPr>
        </w:r>
        <w:r w:rsidR="008D0494">
          <w:rPr>
            <w:noProof/>
            <w:webHidden/>
          </w:rPr>
          <w:fldChar w:fldCharType="separate"/>
        </w:r>
        <w:r w:rsidR="00563D36">
          <w:rPr>
            <w:noProof/>
            <w:webHidden/>
          </w:rPr>
          <w:t>- 10 -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62" w:history="1">
        <w:r w:rsidR="008D0494" w:rsidRPr="006E6CAB">
          <w:rPr>
            <w:rStyle w:val="Hyperlink"/>
            <w:noProof/>
          </w:rPr>
          <w:t>Practical 2C</w:t>
        </w:r>
        <w:r w:rsidR="008D0494">
          <w:rPr>
            <w:noProof/>
            <w:webHidden/>
          </w:rPr>
          <w:tab/>
        </w:r>
        <w:r w:rsidR="008D0494">
          <w:rPr>
            <w:noProof/>
            <w:webHidden/>
          </w:rPr>
          <w:fldChar w:fldCharType="begin"/>
        </w:r>
        <w:r w:rsidR="008D0494">
          <w:rPr>
            <w:noProof/>
            <w:webHidden/>
          </w:rPr>
          <w:instrText xml:space="preserve"> PAGEREF _Toc445218062 \h </w:instrText>
        </w:r>
        <w:r w:rsidR="008D0494">
          <w:rPr>
            <w:noProof/>
            <w:webHidden/>
          </w:rPr>
        </w:r>
        <w:r w:rsidR="008D0494">
          <w:rPr>
            <w:noProof/>
            <w:webHidden/>
          </w:rPr>
          <w:fldChar w:fldCharType="separate"/>
        </w:r>
        <w:r w:rsidR="00563D36">
          <w:rPr>
            <w:noProof/>
            <w:webHidden/>
          </w:rPr>
          <w:t>- 10 -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63" w:history="1">
        <w:r w:rsidR="008D0494" w:rsidRPr="006E6CAB">
          <w:rPr>
            <w:rStyle w:val="Hyperlink"/>
            <w:noProof/>
          </w:rPr>
          <w:t>Practical 2D</w:t>
        </w:r>
        <w:r w:rsidR="008D0494">
          <w:rPr>
            <w:noProof/>
            <w:webHidden/>
          </w:rPr>
          <w:tab/>
        </w:r>
        <w:r w:rsidR="008D0494">
          <w:rPr>
            <w:noProof/>
            <w:webHidden/>
          </w:rPr>
          <w:fldChar w:fldCharType="begin"/>
        </w:r>
        <w:r w:rsidR="008D0494">
          <w:rPr>
            <w:noProof/>
            <w:webHidden/>
          </w:rPr>
          <w:instrText xml:space="preserve"> PAGEREF _Toc445218063 \h </w:instrText>
        </w:r>
        <w:r w:rsidR="008D0494">
          <w:rPr>
            <w:noProof/>
            <w:webHidden/>
          </w:rPr>
        </w:r>
        <w:r w:rsidR="008D0494">
          <w:rPr>
            <w:noProof/>
            <w:webHidden/>
          </w:rPr>
          <w:fldChar w:fldCharType="separate"/>
        </w:r>
        <w:r w:rsidR="00563D36">
          <w:rPr>
            <w:noProof/>
            <w:webHidden/>
          </w:rPr>
          <w:t>- 10 -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64" w:history="1">
        <w:r w:rsidR="008D0494" w:rsidRPr="006E6CAB">
          <w:rPr>
            <w:rStyle w:val="Hyperlink"/>
            <w:noProof/>
          </w:rPr>
          <w:t>Practical 2E</w:t>
        </w:r>
        <w:r w:rsidR="008D0494">
          <w:rPr>
            <w:noProof/>
            <w:webHidden/>
          </w:rPr>
          <w:tab/>
        </w:r>
        <w:r w:rsidR="008D0494">
          <w:rPr>
            <w:noProof/>
            <w:webHidden/>
          </w:rPr>
          <w:fldChar w:fldCharType="begin"/>
        </w:r>
        <w:r w:rsidR="008D0494">
          <w:rPr>
            <w:noProof/>
            <w:webHidden/>
          </w:rPr>
          <w:instrText xml:space="preserve"> PAGEREF _Toc445218064 \h </w:instrText>
        </w:r>
        <w:r w:rsidR="008D0494">
          <w:rPr>
            <w:noProof/>
            <w:webHidden/>
          </w:rPr>
        </w:r>
        <w:r w:rsidR="008D0494">
          <w:rPr>
            <w:noProof/>
            <w:webHidden/>
          </w:rPr>
          <w:fldChar w:fldCharType="separate"/>
        </w:r>
        <w:r w:rsidR="00563D36">
          <w:rPr>
            <w:noProof/>
            <w:webHidden/>
          </w:rPr>
          <w:t>- 10 -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65" w:history="1">
        <w:r w:rsidR="008D0494" w:rsidRPr="006E6CAB">
          <w:rPr>
            <w:rStyle w:val="Hyperlink"/>
            <w:noProof/>
          </w:rPr>
          <w:t>Quiz 2</w:t>
        </w:r>
        <w:r w:rsidR="008D0494">
          <w:rPr>
            <w:noProof/>
            <w:webHidden/>
          </w:rPr>
          <w:tab/>
        </w:r>
        <w:r w:rsidR="008D0494">
          <w:rPr>
            <w:noProof/>
            <w:webHidden/>
          </w:rPr>
          <w:fldChar w:fldCharType="begin"/>
        </w:r>
        <w:r w:rsidR="008D0494">
          <w:rPr>
            <w:noProof/>
            <w:webHidden/>
          </w:rPr>
          <w:instrText xml:space="preserve"> PAGEREF _Toc445218065 \h </w:instrText>
        </w:r>
        <w:r w:rsidR="008D0494">
          <w:rPr>
            <w:noProof/>
            <w:webHidden/>
          </w:rPr>
        </w:r>
        <w:r w:rsidR="008D0494">
          <w:rPr>
            <w:noProof/>
            <w:webHidden/>
          </w:rPr>
          <w:fldChar w:fldCharType="separate"/>
        </w:r>
        <w:r w:rsidR="00563D36">
          <w:rPr>
            <w:noProof/>
            <w:webHidden/>
          </w:rPr>
          <w:t>- 11 -</w:t>
        </w:r>
        <w:r w:rsidR="008D0494">
          <w:rPr>
            <w:noProof/>
            <w:webHidden/>
          </w:rPr>
          <w:fldChar w:fldCharType="end"/>
        </w:r>
      </w:hyperlink>
    </w:p>
    <w:p w:rsidR="008D0494" w:rsidRDefault="00516317" w:rsidP="008D0494">
      <w:pPr>
        <w:pStyle w:val="TOC1"/>
        <w:rPr>
          <w:noProof/>
          <w:sz w:val="22"/>
          <w:szCs w:val="22"/>
          <w:lang w:val="en-GB" w:eastAsia="en-GB" w:bidi="ar-SA"/>
        </w:rPr>
      </w:pPr>
      <w:hyperlink w:anchor="_Toc445218066" w:history="1">
        <w:r w:rsidR="008D0494" w:rsidRPr="006E6CAB">
          <w:rPr>
            <w:rStyle w:val="Hyperlink"/>
            <w:noProof/>
          </w:rPr>
          <w:t>Module 3</w:t>
        </w:r>
        <w:r w:rsidR="008D0494">
          <w:rPr>
            <w:noProof/>
            <w:webHidden/>
          </w:rPr>
          <w:tab/>
        </w:r>
        <w:r w:rsidR="008D0494">
          <w:rPr>
            <w:noProof/>
            <w:webHidden/>
          </w:rPr>
          <w:fldChar w:fldCharType="begin"/>
        </w:r>
        <w:r w:rsidR="008D0494">
          <w:rPr>
            <w:noProof/>
            <w:webHidden/>
          </w:rPr>
          <w:instrText xml:space="preserve"> PAGEREF _Toc445218066 \h </w:instrText>
        </w:r>
        <w:r w:rsidR="008D0494">
          <w:rPr>
            <w:noProof/>
            <w:webHidden/>
          </w:rPr>
        </w:r>
        <w:r w:rsidR="008D0494">
          <w:rPr>
            <w:noProof/>
            <w:webHidden/>
          </w:rPr>
          <w:fldChar w:fldCharType="separate"/>
        </w:r>
        <w:r w:rsidR="00563D36">
          <w:rPr>
            <w:noProof/>
            <w:webHidden/>
          </w:rPr>
          <w:t>- 13 -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67" w:history="1">
        <w:r w:rsidR="008D0494" w:rsidRPr="006E6CAB">
          <w:rPr>
            <w:rStyle w:val="Hyperlink"/>
            <w:noProof/>
          </w:rPr>
          <w:t>Practice example 5</w:t>
        </w:r>
        <w:r w:rsidR="008D0494">
          <w:rPr>
            <w:noProof/>
            <w:webHidden/>
          </w:rPr>
          <w:tab/>
        </w:r>
        <w:r w:rsidR="008D0494">
          <w:rPr>
            <w:noProof/>
            <w:webHidden/>
          </w:rPr>
          <w:fldChar w:fldCharType="begin"/>
        </w:r>
        <w:r w:rsidR="008D0494">
          <w:rPr>
            <w:noProof/>
            <w:webHidden/>
          </w:rPr>
          <w:instrText xml:space="preserve"> PAGEREF _Toc445218067 \h </w:instrText>
        </w:r>
        <w:r w:rsidR="008D0494">
          <w:rPr>
            <w:noProof/>
            <w:webHidden/>
          </w:rPr>
        </w:r>
        <w:r w:rsidR="008D0494">
          <w:rPr>
            <w:noProof/>
            <w:webHidden/>
          </w:rPr>
          <w:fldChar w:fldCharType="separate"/>
        </w:r>
        <w:r w:rsidR="00563D36">
          <w:rPr>
            <w:noProof/>
            <w:webHidden/>
          </w:rPr>
          <w:t>- 13 -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68" w:history="1">
        <w:r w:rsidR="008D0494" w:rsidRPr="006E6CAB">
          <w:rPr>
            <w:rStyle w:val="Hyperlink"/>
            <w:noProof/>
          </w:rPr>
          <w:t>Practical 3A</w:t>
        </w:r>
        <w:r w:rsidR="008D0494">
          <w:rPr>
            <w:noProof/>
            <w:webHidden/>
          </w:rPr>
          <w:tab/>
        </w:r>
        <w:r w:rsidR="008D0494">
          <w:rPr>
            <w:noProof/>
            <w:webHidden/>
          </w:rPr>
          <w:fldChar w:fldCharType="begin"/>
        </w:r>
        <w:r w:rsidR="008D0494">
          <w:rPr>
            <w:noProof/>
            <w:webHidden/>
          </w:rPr>
          <w:instrText xml:space="preserve"> PAGEREF _Toc445218068 \h </w:instrText>
        </w:r>
        <w:r w:rsidR="008D0494">
          <w:rPr>
            <w:noProof/>
            <w:webHidden/>
          </w:rPr>
        </w:r>
        <w:r w:rsidR="008D0494">
          <w:rPr>
            <w:noProof/>
            <w:webHidden/>
          </w:rPr>
          <w:fldChar w:fldCharType="separate"/>
        </w:r>
        <w:r w:rsidR="00563D36">
          <w:rPr>
            <w:noProof/>
            <w:webHidden/>
          </w:rPr>
          <w:t>- 14 -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69" w:history="1">
        <w:r w:rsidR="008D0494" w:rsidRPr="006E6CAB">
          <w:rPr>
            <w:rStyle w:val="Hyperlink"/>
            <w:noProof/>
          </w:rPr>
          <w:t>Practical 3B</w:t>
        </w:r>
        <w:r w:rsidR="008D0494">
          <w:rPr>
            <w:noProof/>
            <w:webHidden/>
          </w:rPr>
          <w:tab/>
        </w:r>
        <w:r w:rsidR="008D0494">
          <w:rPr>
            <w:noProof/>
            <w:webHidden/>
          </w:rPr>
          <w:fldChar w:fldCharType="begin"/>
        </w:r>
        <w:r w:rsidR="008D0494">
          <w:rPr>
            <w:noProof/>
            <w:webHidden/>
          </w:rPr>
          <w:instrText xml:space="preserve"> PAGEREF _Toc445218069 \h </w:instrText>
        </w:r>
        <w:r w:rsidR="008D0494">
          <w:rPr>
            <w:noProof/>
            <w:webHidden/>
          </w:rPr>
        </w:r>
        <w:r w:rsidR="008D0494">
          <w:rPr>
            <w:noProof/>
            <w:webHidden/>
          </w:rPr>
          <w:fldChar w:fldCharType="separate"/>
        </w:r>
        <w:r w:rsidR="00563D36">
          <w:rPr>
            <w:noProof/>
            <w:webHidden/>
          </w:rPr>
          <w:t>- 14 -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70" w:history="1">
        <w:r w:rsidR="008D0494" w:rsidRPr="006E6CAB">
          <w:rPr>
            <w:rStyle w:val="Hyperlink"/>
            <w:noProof/>
          </w:rPr>
          <w:t>Practical 3C</w:t>
        </w:r>
        <w:r w:rsidR="008D0494">
          <w:rPr>
            <w:noProof/>
            <w:webHidden/>
          </w:rPr>
          <w:tab/>
        </w:r>
        <w:r w:rsidR="008D0494">
          <w:rPr>
            <w:noProof/>
            <w:webHidden/>
          </w:rPr>
          <w:fldChar w:fldCharType="begin"/>
        </w:r>
        <w:r w:rsidR="008D0494">
          <w:rPr>
            <w:noProof/>
            <w:webHidden/>
          </w:rPr>
          <w:instrText xml:space="preserve"> PAGEREF _Toc445218070 \h </w:instrText>
        </w:r>
        <w:r w:rsidR="008D0494">
          <w:rPr>
            <w:noProof/>
            <w:webHidden/>
          </w:rPr>
        </w:r>
        <w:r w:rsidR="008D0494">
          <w:rPr>
            <w:noProof/>
            <w:webHidden/>
          </w:rPr>
          <w:fldChar w:fldCharType="separate"/>
        </w:r>
        <w:r w:rsidR="00563D36">
          <w:rPr>
            <w:noProof/>
            <w:webHidden/>
          </w:rPr>
          <w:t>- 14 -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71" w:history="1">
        <w:r w:rsidR="008D0494" w:rsidRPr="006E6CAB">
          <w:rPr>
            <w:rStyle w:val="Hyperlink"/>
            <w:noProof/>
          </w:rPr>
          <w:t>Practical 3D</w:t>
        </w:r>
        <w:r w:rsidR="008D0494">
          <w:rPr>
            <w:noProof/>
            <w:webHidden/>
          </w:rPr>
          <w:tab/>
        </w:r>
        <w:r w:rsidR="008D0494">
          <w:rPr>
            <w:noProof/>
            <w:webHidden/>
          </w:rPr>
          <w:fldChar w:fldCharType="begin"/>
        </w:r>
        <w:r w:rsidR="008D0494">
          <w:rPr>
            <w:noProof/>
            <w:webHidden/>
          </w:rPr>
          <w:instrText xml:space="preserve"> PAGEREF _Toc445218071 \h </w:instrText>
        </w:r>
        <w:r w:rsidR="008D0494">
          <w:rPr>
            <w:noProof/>
            <w:webHidden/>
          </w:rPr>
        </w:r>
        <w:r w:rsidR="008D0494">
          <w:rPr>
            <w:noProof/>
            <w:webHidden/>
          </w:rPr>
          <w:fldChar w:fldCharType="separate"/>
        </w:r>
        <w:r w:rsidR="00563D36">
          <w:rPr>
            <w:noProof/>
            <w:webHidden/>
          </w:rPr>
          <w:t>- 14 -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72" w:history="1">
        <w:r w:rsidR="008D0494" w:rsidRPr="006E6CAB">
          <w:rPr>
            <w:rStyle w:val="Hyperlink"/>
            <w:noProof/>
          </w:rPr>
          <w:t>Practical 3E</w:t>
        </w:r>
        <w:r w:rsidR="008D0494">
          <w:rPr>
            <w:noProof/>
            <w:webHidden/>
          </w:rPr>
          <w:tab/>
        </w:r>
        <w:r w:rsidR="008D0494">
          <w:rPr>
            <w:noProof/>
            <w:webHidden/>
          </w:rPr>
          <w:fldChar w:fldCharType="begin"/>
        </w:r>
        <w:r w:rsidR="008D0494">
          <w:rPr>
            <w:noProof/>
            <w:webHidden/>
          </w:rPr>
          <w:instrText xml:space="preserve"> PAGEREF _Toc445218072 \h </w:instrText>
        </w:r>
        <w:r w:rsidR="008D0494">
          <w:rPr>
            <w:noProof/>
            <w:webHidden/>
          </w:rPr>
        </w:r>
        <w:r w:rsidR="008D0494">
          <w:rPr>
            <w:noProof/>
            <w:webHidden/>
          </w:rPr>
          <w:fldChar w:fldCharType="separate"/>
        </w:r>
        <w:r w:rsidR="00563D36">
          <w:rPr>
            <w:noProof/>
            <w:webHidden/>
          </w:rPr>
          <w:t>- 14 -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73" w:history="1">
        <w:r w:rsidR="008D0494" w:rsidRPr="006E6CAB">
          <w:rPr>
            <w:rStyle w:val="Hyperlink"/>
            <w:noProof/>
          </w:rPr>
          <w:t>Practical 3F</w:t>
        </w:r>
        <w:r w:rsidR="008D0494">
          <w:rPr>
            <w:noProof/>
            <w:webHidden/>
          </w:rPr>
          <w:tab/>
        </w:r>
        <w:r w:rsidR="008D0494">
          <w:rPr>
            <w:noProof/>
            <w:webHidden/>
          </w:rPr>
          <w:fldChar w:fldCharType="begin"/>
        </w:r>
        <w:r w:rsidR="008D0494">
          <w:rPr>
            <w:noProof/>
            <w:webHidden/>
          </w:rPr>
          <w:instrText xml:space="preserve"> PAGEREF _Toc445218073 \h </w:instrText>
        </w:r>
        <w:r w:rsidR="008D0494">
          <w:rPr>
            <w:noProof/>
            <w:webHidden/>
          </w:rPr>
        </w:r>
        <w:r w:rsidR="008D0494">
          <w:rPr>
            <w:noProof/>
            <w:webHidden/>
          </w:rPr>
          <w:fldChar w:fldCharType="separate"/>
        </w:r>
        <w:r w:rsidR="00563D36">
          <w:rPr>
            <w:noProof/>
            <w:webHidden/>
          </w:rPr>
          <w:t>- 14 -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74" w:history="1">
        <w:r w:rsidR="008D0494" w:rsidRPr="006E6CAB">
          <w:rPr>
            <w:rStyle w:val="Hyperlink"/>
            <w:noProof/>
          </w:rPr>
          <w:t>Practical 3G</w:t>
        </w:r>
        <w:r w:rsidR="008D0494">
          <w:rPr>
            <w:noProof/>
            <w:webHidden/>
          </w:rPr>
          <w:tab/>
        </w:r>
        <w:r w:rsidR="008D0494">
          <w:rPr>
            <w:noProof/>
            <w:webHidden/>
          </w:rPr>
          <w:fldChar w:fldCharType="begin"/>
        </w:r>
        <w:r w:rsidR="008D0494">
          <w:rPr>
            <w:noProof/>
            <w:webHidden/>
          </w:rPr>
          <w:instrText xml:space="preserve"> PAGEREF _Toc445218074 \h </w:instrText>
        </w:r>
        <w:r w:rsidR="008D0494">
          <w:rPr>
            <w:noProof/>
            <w:webHidden/>
          </w:rPr>
        </w:r>
        <w:r w:rsidR="008D0494">
          <w:rPr>
            <w:noProof/>
            <w:webHidden/>
          </w:rPr>
          <w:fldChar w:fldCharType="separate"/>
        </w:r>
        <w:r w:rsidR="00563D36">
          <w:rPr>
            <w:noProof/>
            <w:webHidden/>
          </w:rPr>
          <w:t>- 14 -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75" w:history="1">
        <w:r w:rsidR="008D0494" w:rsidRPr="006E6CAB">
          <w:rPr>
            <w:rStyle w:val="Hyperlink"/>
            <w:noProof/>
          </w:rPr>
          <w:t>Practical 3H</w:t>
        </w:r>
        <w:r w:rsidR="008D0494">
          <w:rPr>
            <w:noProof/>
            <w:webHidden/>
          </w:rPr>
          <w:tab/>
        </w:r>
        <w:r w:rsidR="008D0494">
          <w:rPr>
            <w:noProof/>
            <w:webHidden/>
          </w:rPr>
          <w:fldChar w:fldCharType="begin"/>
        </w:r>
        <w:r w:rsidR="008D0494">
          <w:rPr>
            <w:noProof/>
            <w:webHidden/>
          </w:rPr>
          <w:instrText xml:space="preserve"> PAGEREF _Toc445218075 \h </w:instrText>
        </w:r>
        <w:r w:rsidR="008D0494">
          <w:rPr>
            <w:noProof/>
            <w:webHidden/>
          </w:rPr>
        </w:r>
        <w:r w:rsidR="008D0494">
          <w:rPr>
            <w:noProof/>
            <w:webHidden/>
          </w:rPr>
          <w:fldChar w:fldCharType="separate"/>
        </w:r>
        <w:r w:rsidR="00563D36">
          <w:rPr>
            <w:noProof/>
            <w:webHidden/>
          </w:rPr>
          <w:t>- 14 -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76" w:history="1">
        <w:r w:rsidR="008D0494" w:rsidRPr="006E6CAB">
          <w:rPr>
            <w:rStyle w:val="Hyperlink"/>
            <w:noProof/>
          </w:rPr>
          <w:t>Practical 3I</w:t>
        </w:r>
        <w:r w:rsidR="008D0494">
          <w:rPr>
            <w:noProof/>
            <w:webHidden/>
          </w:rPr>
          <w:tab/>
        </w:r>
        <w:r w:rsidR="008D0494">
          <w:rPr>
            <w:noProof/>
            <w:webHidden/>
          </w:rPr>
          <w:fldChar w:fldCharType="begin"/>
        </w:r>
        <w:r w:rsidR="008D0494">
          <w:rPr>
            <w:noProof/>
            <w:webHidden/>
          </w:rPr>
          <w:instrText xml:space="preserve"> PAGEREF _Toc445218076 \h </w:instrText>
        </w:r>
        <w:r w:rsidR="008D0494">
          <w:rPr>
            <w:noProof/>
            <w:webHidden/>
          </w:rPr>
        </w:r>
        <w:r w:rsidR="008D0494">
          <w:rPr>
            <w:noProof/>
            <w:webHidden/>
          </w:rPr>
          <w:fldChar w:fldCharType="separate"/>
        </w:r>
        <w:r w:rsidR="00563D36">
          <w:rPr>
            <w:noProof/>
            <w:webHidden/>
          </w:rPr>
          <w:t>- 15 -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77" w:history="1">
        <w:r w:rsidR="008D0494" w:rsidRPr="006E6CAB">
          <w:rPr>
            <w:rStyle w:val="Hyperlink"/>
            <w:noProof/>
          </w:rPr>
          <w:t>Practical 3J</w:t>
        </w:r>
        <w:r w:rsidR="008D0494">
          <w:rPr>
            <w:noProof/>
            <w:webHidden/>
          </w:rPr>
          <w:tab/>
        </w:r>
        <w:r w:rsidR="008D0494">
          <w:rPr>
            <w:noProof/>
            <w:webHidden/>
          </w:rPr>
          <w:fldChar w:fldCharType="begin"/>
        </w:r>
        <w:r w:rsidR="008D0494">
          <w:rPr>
            <w:noProof/>
            <w:webHidden/>
          </w:rPr>
          <w:instrText xml:space="preserve"> PAGEREF _Toc445218077 \h </w:instrText>
        </w:r>
        <w:r w:rsidR="008D0494">
          <w:rPr>
            <w:noProof/>
            <w:webHidden/>
          </w:rPr>
        </w:r>
        <w:r w:rsidR="008D0494">
          <w:rPr>
            <w:noProof/>
            <w:webHidden/>
          </w:rPr>
          <w:fldChar w:fldCharType="separate"/>
        </w:r>
        <w:r w:rsidR="00563D36">
          <w:rPr>
            <w:noProof/>
            <w:webHidden/>
          </w:rPr>
          <w:t>- 15 -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78" w:history="1">
        <w:r w:rsidR="008D0494" w:rsidRPr="006E6CAB">
          <w:rPr>
            <w:rStyle w:val="Hyperlink"/>
            <w:noProof/>
          </w:rPr>
          <w:t>Practical 3K</w:t>
        </w:r>
        <w:r w:rsidR="008D0494">
          <w:rPr>
            <w:noProof/>
            <w:webHidden/>
          </w:rPr>
          <w:tab/>
        </w:r>
        <w:r w:rsidR="008D0494">
          <w:rPr>
            <w:noProof/>
            <w:webHidden/>
          </w:rPr>
          <w:fldChar w:fldCharType="begin"/>
        </w:r>
        <w:r w:rsidR="008D0494">
          <w:rPr>
            <w:noProof/>
            <w:webHidden/>
          </w:rPr>
          <w:instrText xml:space="preserve"> PAGEREF _Toc445218078 \h </w:instrText>
        </w:r>
        <w:r w:rsidR="008D0494">
          <w:rPr>
            <w:noProof/>
            <w:webHidden/>
          </w:rPr>
        </w:r>
        <w:r w:rsidR="008D0494">
          <w:rPr>
            <w:noProof/>
            <w:webHidden/>
          </w:rPr>
          <w:fldChar w:fldCharType="separate"/>
        </w:r>
        <w:r w:rsidR="00563D36">
          <w:rPr>
            <w:noProof/>
            <w:webHidden/>
          </w:rPr>
          <w:t>- 15 -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79" w:history="1">
        <w:r w:rsidR="008D0494" w:rsidRPr="006E6CAB">
          <w:rPr>
            <w:rStyle w:val="Hyperlink"/>
            <w:noProof/>
          </w:rPr>
          <w:t>Practical 3L</w:t>
        </w:r>
        <w:r w:rsidR="008D0494">
          <w:rPr>
            <w:noProof/>
            <w:webHidden/>
          </w:rPr>
          <w:tab/>
        </w:r>
        <w:r w:rsidR="008D0494">
          <w:rPr>
            <w:noProof/>
            <w:webHidden/>
          </w:rPr>
          <w:fldChar w:fldCharType="begin"/>
        </w:r>
        <w:r w:rsidR="008D0494">
          <w:rPr>
            <w:noProof/>
            <w:webHidden/>
          </w:rPr>
          <w:instrText xml:space="preserve"> PAGEREF _Toc445218079 \h </w:instrText>
        </w:r>
        <w:r w:rsidR="008D0494">
          <w:rPr>
            <w:noProof/>
            <w:webHidden/>
          </w:rPr>
        </w:r>
        <w:r w:rsidR="008D0494">
          <w:rPr>
            <w:noProof/>
            <w:webHidden/>
          </w:rPr>
          <w:fldChar w:fldCharType="separate"/>
        </w:r>
        <w:r w:rsidR="00563D36">
          <w:rPr>
            <w:noProof/>
            <w:webHidden/>
          </w:rPr>
          <w:t>- 15 -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80" w:history="1">
        <w:r w:rsidR="008D0494" w:rsidRPr="006E6CAB">
          <w:rPr>
            <w:rStyle w:val="Hyperlink"/>
            <w:noProof/>
          </w:rPr>
          <w:t>Practical 3M</w:t>
        </w:r>
        <w:r w:rsidR="008D0494">
          <w:rPr>
            <w:noProof/>
            <w:webHidden/>
          </w:rPr>
          <w:tab/>
        </w:r>
        <w:r w:rsidR="008D0494">
          <w:rPr>
            <w:noProof/>
            <w:webHidden/>
          </w:rPr>
          <w:fldChar w:fldCharType="begin"/>
        </w:r>
        <w:r w:rsidR="008D0494">
          <w:rPr>
            <w:noProof/>
            <w:webHidden/>
          </w:rPr>
          <w:instrText xml:space="preserve"> PAGEREF _Toc445218080 \h </w:instrText>
        </w:r>
        <w:r w:rsidR="008D0494">
          <w:rPr>
            <w:noProof/>
            <w:webHidden/>
          </w:rPr>
        </w:r>
        <w:r w:rsidR="008D0494">
          <w:rPr>
            <w:noProof/>
            <w:webHidden/>
          </w:rPr>
          <w:fldChar w:fldCharType="separate"/>
        </w:r>
        <w:r w:rsidR="00563D36">
          <w:rPr>
            <w:noProof/>
            <w:webHidden/>
          </w:rPr>
          <w:t>- 15 -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81" w:history="1">
        <w:r w:rsidR="008D0494" w:rsidRPr="006E6CAB">
          <w:rPr>
            <w:rStyle w:val="Hyperlink"/>
            <w:noProof/>
          </w:rPr>
          <w:t>Quiz 3</w:t>
        </w:r>
        <w:r w:rsidR="008D0494">
          <w:rPr>
            <w:noProof/>
            <w:webHidden/>
          </w:rPr>
          <w:tab/>
        </w:r>
        <w:r w:rsidR="008D0494">
          <w:rPr>
            <w:noProof/>
            <w:webHidden/>
          </w:rPr>
          <w:fldChar w:fldCharType="begin"/>
        </w:r>
        <w:r w:rsidR="008D0494">
          <w:rPr>
            <w:noProof/>
            <w:webHidden/>
          </w:rPr>
          <w:instrText xml:space="preserve"> PAGEREF _Toc445218081 \h </w:instrText>
        </w:r>
        <w:r w:rsidR="008D0494">
          <w:rPr>
            <w:noProof/>
            <w:webHidden/>
          </w:rPr>
        </w:r>
        <w:r w:rsidR="008D0494">
          <w:rPr>
            <w:noProof/>
            <w:webHidden/>
          </w:rPr>
          <w:fldChar w:fldCharType="separate"/>
        </w:r>
        <w:r w:rsidR="00563D36">
          <w:rPr>
            <w:noProof/>
            <w:webHidden/>
          </w:rPr>
          <w:t>- 15 -</w:t>
        </w:r>
        <w:r w:rsidR="008D0494">
          <w:rPr>
            <w:noProof/>
            <w:webHidden/>
          </w:rPr>
          <w:fldChar w:fldCharType="end"/>
        </w:r>
      </w:hyperlink>
    </w:p>
    <w:p w:rsidR="008D0494" w:rsidRDefault="00516317" w:rsidP="008D0494">
      <w:pPr>
        <w:pStyle w:val="TOC1"/>
        <w:rPr>
          <w:noProof/>
          <w:sz w:val="22"/>
          <w:szCs w:val="22"/>
          <w:lang w:val="en-GB" w:eastAsia="en-GB" w:bidi="ar-SA"/>
        </w:rPr>
      </w:pPr>
      <w:hyperlink w:anchor="_Toc445218082" w:history="1">
        <w:r w:rsidR="008D0494" w:rsidRPr="006E6CAB">
          <w:rPr>
            <w:rStyle w:val="Hyperlink"/>
            <w:noProof/>
          </w:rPr>
          <w:t>Module 4</w:t>
        </w:r>
        <w:r w:rsidR="008D0494">
          <w:rPr>
            <w:noProof/>
            <w:webHidden/>
          </w:rPr>
          <w:tab/>
        </w:r>
        <w:r w:rsidR="008D0494">
          <w:rPr>
            <w:noProof/>
            <w:webHidden/>
          </w:rPr>
          <w:fldChar w:fldCharType="begin"/>
        </w:r>
        <w:r w:rsidR="008D0494">
          <w:rPr>
            <w:noProof/>
            <w:webHidden/>
          </w:rPr>
          <w:instrText xml:space="preserve"> PAGEREF _Toc445218082 \h </w:instrText>
        </w:r>
        <w:r w:rsidR="008D0494">
          <w:rPr>
            <w:noProof/>
            <w:webHidden/>
          </w:rPr>
        </w:r>
        <w:r w:rsidR="008D0494">
          <w:rPr>
            <w:noProof/>
            <w:webHidden/>
          </w:rPr>
          <w:fldChar w:fldCharType="separate"/>
        </w:r>
        <w:r w:rsidR="00563D36">
          <w:rPr>
            <w:noProof/>
            <w:webHidden/>
          </w:rPr>
          <w:t>- 18 -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83" w:history="1">
        <w:r w:rsidR="008D0494" w:rsidRPr="006E6CAB">
          <w:rPr>
            <w:rStyle w:val="Hyperlink"/>
            <w:noProof/>
          </w:rPr>
          <w:t>Practice example 6</w:t>
        </w:r>
        <w:r w:rsidR="008D0494">
          <w:rPr>
            <w:noProof/>
            <w:webHidden/>
          </w:rPr>
          <w:tab/>
        </w:r>
        <w:r w:rsidR="008D0494">
          <w:rPr>
            <w:noProof/>
            <w:webHidden/>
          </w:rPr>
          <w:fldChar w:fldCharType="begin"/>
        </w:r>
        <w:r w:rsidR="008D0494">
          <w:rPr>
            <w:noProof/>
            <w:webHidden/>
          </w:rPr>
          <w:instrText xml:space="preserve"> PAGEREF _Toc445218083 \h </w:instrText>
        </w:r>
        <w:r w:rsidR="008D0494">
          <w:rPr>
            <w:noProof/>
            <w:webHidden/>
          </w:rPr>
        </w:r>
        <w:r w:rsidR="008D0494">
          <w:rPr>
            <w:noProof/>
            <w:webHidden/>
          </w:rPr>
          <w:fldChar w:fldCharType="separate"/>
        </w:r>
        <w:r w:rsidR="00563D36">
          <w:rPr>
            <w:noProof/>
            <w:webHidden/>
          </w:rPr>
          <w:t>- 18 -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84" w:history="1">
        <w:r w:rsidR="008D0494" w:rsidRPr="006E6CAB">
          <w:rPr>
            <w:rStyle w:val="Hyperlink"/>
            <w:noProof/>
          </w:rPr>
          <w:t>Practical 4A</w:t>
        </w:r>
        <w:r w:rsidR="008D0494">
          <w:rPr>
            <w:noProof/>
            <w:webHidden/>
          </w:rPr>
          <w:tab/>
        </w:r>
        <w:r w:rsidR="008D0494">
          <w:rPr>
            <w:noProof/>
            <w:webHidden/>
          </w:rPr>
          <w:fldChar w:fldCharType="begin"/>
        </w:r>
        <w:r w:rsidR="008D0494">
          <w:rPr>
            <w:noProof/>
            <w:webHidden/>
          </w:rPr>
          <w:instrText xml:space="preserve"> PAGEREF _Toc445218084 \h </w:instrText>
        </w:r>
        <w:r w:rsidR="008D0494">
          <w:rPr>
            <w:noProof/>
            <w:webHidden/>
          </w:rPr>
        </w:r>
        <w:r w:rsidR="008D0494">
          <w:rPr>
            <w:noProof/>
            <w:webHidden/>
          </w:rPr>
          <w:fldChar w:fldCharType="separate"/>
        </w:r>
        <w:r w:rsidR="00563D36">
          <w:rPr>
            <w:noProof/>
            <w:webHidden/>
          </w:rPr>
          <w:t>- 18 -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85" w:history="1">
        <w:r w:rsidR="008D0494" w:rsidRPr="006E6CAB">
          <w:rPr>
            <w:rStyle w:val="Hyperlink"/>
            <w:noProof/>
          </w:rPr>
          <w:t>Practical 4B</w:t>
        </w:r>
        <w:r w:rsidR="008D0494">
          <w:rPr>
            <w:noProof/>
            <w:webHidden/>
          </w:rPr>
          <w:tab/>
        </w:r>
        <w:r w:rsidR="008D0494">
          <w:rPr>
            <w:noProof/>
            <w:webHidden/>
          </w:rPr>
          <w:fldChar w:fldCharType="begin"/>
        </w:r>
        <w:r w:rsidR="008D0494">
          <w:rPr>
            <w:noProof/>
            <w:webHidden/>
          </w:rPr>
          <w:instrText xml:space="preserve"> PAGEREF _Toc445218085 \h </w:instrText>
        </w:r>
        <w:r w:rsidR="008D0494">
          <w:rPr>
            <w:noProof/>
            <w:webHidden/>
          </w:rPr>
        </w:r>
        <w:r w:rsidR="008D0494">
          <w:rPr>
            <w:noProof/>
            <w:webHidden/>
          </w:rPr>
          <w:fldChar w:fldCharType="separate"/>
        </w:r>
        <w:r w:rsidR="00563D36">
          <w:rPr>
            <w:noProof/>
            <w:webHidden/>
          </w:rPr>
          <w:t>- 19 -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86" w:history="1">
        <w:r w:rsidR="008D0494" w:rsidRPr="006E6CAB">
          <w:rPr>
            <w:rStyle w:val="Hyperlink"/>
            <w:noProof/>
          </w:rPr>
          <w:t>Practical 4C</w:t>
        </w:r>
        <w:r w:rsidR="008D0494">
          <w:rPr>
            <w:noProof/>
            <w:webHidden/>
          </w:rPr>
          <w:tab/>
        </w:r>
        <w:r w:rsidR="008D0494">
          <w:rPr>
            <w:noProof/>
            <w:webHidden/>
          </w:rPr>
          <w:fldChar w:fldCharType="begin"/>
        </w:r>
        <w:r w:rsidR="008D0494">
          <w:rPr>
            <w:noProof/>
            <w:webHidden/>
          </w:rPr>
          <w:instrText xml:space="preserve"> PAGEREF _Toc445218086 \h </w:instrText>
        </w:r>
        <w:r w:rsidR="008D0494">
          <w:rPr>
            <w:noProof/>
            <w:webHidden/>
          </w:rPr>
        </w:r>
        <w:r w:rsidR="008D0494">
          <w:rPr>
            <w:noProof/>
            <w:webHidden/>
          </w:rPr>
          <w:fldChar w:fldCharType="separate"/>
        </w:r>
        <w:r w:rsidR="00563D36">
          <w:rPr>
            <w:noProof/>
            <w:webHidden/>
          </w:rPr>
          <w:t>- 19 -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87" w:history="1">
        <w:r w:rsidR="008D0494" w:rsidRPr="006E6CAB">
          <w:rPr>
            <w:rStyle w:val="Hyperlink"/>
            <w:noProof/>
          </w:rPr>
          <w:t>Practical 4D</w:t>
        </w:r>
        <w:r w:rsidR="008D0494">
          <w:rPr>
            <w:noProof/>
            <w:webHidden/>
          </w:rPr>
          <w:tab/>
        </w:r>
        <w:r w:rsidR="008D0494">
          <w:rPr>
            <w:noProof/>
            <w:webHidden/>
          </w:rPr>
          <w:fldChar w:fldCharType="begin"/>
        </w:r>
        <w:r w:rsidR="008D0494">
          <w:rPr>
            <w:noProof/>
            <w:webHidden/>
          </w:rPr>
          <w:instrText xml:space="preserve"> PAGEREF _Toc445218087 \h </w:instrText>
        </w:r>
        <w:r w:rsidR="008D0494">
          <w:rPr>
            <w:noProof/>
            <w:webHidden/>
          </w:rPr>
        </w:r>
        <w:r w:rsidR="008D0494">
          <w:rPr>
            <w:noProof/>
            <w:webHidden/>
          </w:rPr>
          <w:fldChar w:fldCharType="separate"/>
        </w:r>
        <w:r w:rsidR="00563D36">
          <w:rPr>
            <w:noProof/>
            <w:webHidden/>
          </w:rPr>
          <w:t>- 19 -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88" w:history="1">
        <w:r w:rsidR="008D0494" w:rsidRPr="006E6CAB">
          <w:rPr>
            <w:rStyle w:val="Hyperlink"/>
            <w:noProof/>
          </w:rPr>
          <w:t>Practical 4E</w:t>
        </w:r>
        <w:r w:rsidR="008D0494">
          <w:rPr>
            <w:noProof/>
            <w:webHidden/>
          </w:rPr>
          <w:tab/>
        </w:r>
        <w:r w:rsidR="008D0494">
          <w:rPr>
            <w:noProof/>
            <w:webHidden/>
          </w:rPr>
          <w:fldChar w:fldCharType="begin"/>
        </w:r>
        <w:r w:rsidR="008D0494">
          <w:rPr>
            <w:noProof/>
            <w:webHidden/>
          </w:rPr>
          <w:instrText xml:space="preserve"> PAGEREF _Toc445218088 \h </w:instrText>
        </w:r>
        <w:r w:rsidR="008D0494">
          <w:rPr>
            <w:noProof/>
            <w:webHidden/>
          </w:rPr>
        </w:r>
        <w:r w:rsidR="008D0494">
          <w:rPr>
            <w:noProof/>
            <w:webHidden/>
          </w:rPr>
          <w:fldChar w:fldCharType="separate"/>
        </w:r>
        <w:r w:rsidR="00563D36">
          <w:rPr>
            <w:noProof/>
            <w:webHidden/>
          </w:rPr>
          <w:t>- 19 -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89" w:history="1">
        <w:r w:rsidR="008D0494" w:rsidRPr="006E6CAB">
          <w:rPr>
            <w:rStyle w:val="Hyperlink"/>
            <w:noProof/>
          </w:rPr>
          <w:t>Practical 4F</w:t>
        </w:r>
        <w:r w:rsidR="008D0494">
          <w:rPr>
            <w:noProof/>
            <w:webHidden/>
          </w:rPr>
          <w:tab/>
        </w:r>
        <w:r w:rsidR="008D0494">
          <w:rPr>
            <w:noProof/>
            <w:webHidden/>
          </w:rPr>
          <w:fldChar w:fldCharType="begin"/>
        </w:r>
        <w:r w:rsidR="008D0494">
          <w:rPr>
            <w:noProof/>
            <w:webHidden/>
          </w:rPr>
          <w:instrText xml:space="preserve"> PAGEREF _Toc445218089 \h </w:instrText>
        </w:r>
        <w:r w:rsidR="008D0494">
          <w:rPr>
            <w:noProof/>
            <w:webHidden/>
          </w:rPr>
        </w:r>
        <w:r w:rsidR="008D0494">
          <w:rPr>
            <w:noProof/>
            <w:webHidden/>
          </w:rPr>
          <w:fldChar w:fldCharType="separate"/>
        </w:r>
        <w:r w:rsidR="00563D36">
          <w:rPr>
            <w:noProof/>
            <w:webHidden/>
          </w:rPr>
          <w:t>- 19 -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90" w:history="1">
        <w:r w:rsidR="008D0494" w:rsidRPr="006E6CAB">
          <w:rPr>
            <w:rStyle w:val="Hyperlink"/>
            <w:noProof/>
          </w:rPr>
          <w:t>Practical 4G</w:t>
        </w:r>
        <w:r w:rsidR="008D0494">
          <w:rPr>
            <w:noProof/>
            <w:webHidden/>
          </w:rPr>
          <w:tab/>
        </w:r>
        <w:r w:rsidR="008D0494">
          <w:rPr>
            <w:noProof/>
            <w:webHidden/>
          </w:rPr>
          <w:fldChar w:fldCharType="begin"/>
        </w:r>
        <w:r w:rsidR="008D0494">
          <w:rPr>
            <w:noProof/>
            <w:webHidden/>
          </w:rPr>
          <w:instrText xml:space="preserve"> PAGEREF _Toc445218090 \h </w:instrText>
        </w:r>
        <w:r w:rsidR="008D0494">
          <w:rPr>
            <w:noProof/>
            <w:webHidden/>
          </w:rPr>
        </w:r>
        <w:r w:rsidR="008D0494">
          <w:rPr>
            <w:noProof/>
            <w:webHidden/>
          </w:rPr>
          <w:fldChar w:fldCharType="separate"/>
        </w:r>
        <w:r w:rsidR="00563D36">
          <w:rPr>
            <w:noProof/>
            <w:webHidden/>
          </w:rPr>
          <w:t>- 19 -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91" w:history="1">
        <w:r w:rsidR="008D0494" w:rsidRPr="006E6CAB">
          <w:rPr>
            <w:rStyle w:val="Hyperlink"/>
            <w:noProof/>
          </w:rPr>
          <w:t>Practical 4H</w:t>
        </w:r>
        <w:r w:rsidR="008D0494">
          <w:rPr>
            <w:noProof/>
            <w:webHidden/>
          </w:rPr>
          <w:tab/>
        </w:r>
        <w:r w:rsidR="008D0494">
          <w:rPr>
            <w:noProof/>
            <w:webHidden/>
          </w:rPr>
          <w:fldChar w:fldCharType="begin"/>
        </w:r>
        <w:r w:rsidR="008D0494">
          <w:rPr>
            <w:noProof/>
            <w:webHidden/>
          </w:rPr>
          <w:instrText xml:space="preserve"> PAGEREF _Toc445218091 \h </w:instrText>
        </w:r>
        <w:r w:rsidR="008D0494">
          <w:rPr>
            <w:noProof/>
            <w:webHidden/>
          </w:rPr>
        </w:r>
        <w:r w:rsidR="008D0494">
          <w:rPr>
            <w:noProof/>
            <w:webHidden/>
          </w:rPr>
          <w:fldChar w:fldCharType="separate"/>
        </w:r>
        <w:r w:rsidR="00563D36">
          <w:rPr>
            <w:noProof/>
            <w:webHidden/>
          </w:rPr>
          <w:t>- 19 -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92" w:history="1">
        <w:r w:rsidR="008D0494" w:rsidRPr="006E6CAB">
          <w:rPr>
            <w:rStyle w:val="Hyperlink"/>
            <w:noProof/>
          </w:rPr>
          <w:t>Practical 4I</w:t>
        </w:r>
        <w:r w:rsidR="008D0494">
          <w:rPr>
            <w:noProof/>
            <w:webHidden/>
          </w:rPr>
          <w:tab/>
        </w:r>
        <w:r w:rsidR="008D0494">
          <w:rPr>
            <w:noProof/>
            <w:webHidden/>
          </w:rPr>
          <w:fldChar w:fldCharType="begin"/>
        </w:r>
        <w:r w:rsidR="008D0494">
          <w:rPr>
            <w:noProof/>
            <w:webHidden/>
          </w:rPr>
          <w:instrText xml:space="preserve"> PAGEREF _Toc445218092 \h </w:instrText>
        </w:r>
        <w:r w:rsidR="008D0494">
          <w:rPr>
            <w:noProof/>
            <w:webHidden/>
          </w:rPr>
        </w:r>
        <w:r w:rsidR="008D0494">
          <w:rPr>
            <w:noProof/>
            <w:webHidden/>
          </w:rPr>
          <w:fldChar w:fldCharType="separate"/>
        </w:r>
        <w:r w:rsidR="00563D36">
          <w:rPr>
            <w:noProof/>
            <w:webHidden/>
          </w:rPr>
          <w:t>- 19 -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93" w:history="1">
        <w:r w:rsidR="008D0494" w:rsidRPr="006E6CAB">
          <w:rPr>
            <w:rStyle w:val="Hyperlink"/>
            <w:noProof/>
          </w:rPr>
          <w:t>Practical 4J</w:t>
        </w:r>
        <w:r w:rsidR="008D0494">
          <w:rPr>
            <w:noProof/>
            <w:webHidden/>
          </w:rPr>
          <w:tab/>
        </w:r>
        <w:r w:rsidR="008D0494">
          <w:rPr>
            <w:noProof/>
            <w:webHidden/>
          </w:rPr>
          <w:fldChar w:fldCharType="begin"/>
        </w:r>
        <w:r w:rsidR="008D0494">
          <w:rPr>
            <w:noProof/>
            <w:webHidden/>
          </w:rPr>
          <w:instrText xml:space="preserve"> PAGEREF _Toc445218093 \h </w:instrText>
        </w:r>
        <w:r w:rsidR="008D0494">
          <w:rPr>
            <w:noProof/>
            <w:webHidden/>
          </w:rPr>
        </w:r>
        <w:r w:rsidR="008D0494">
          <w:rPr>
            <w:noProof/>
            <w:webHidden/>
          </w:rPr>
          <w:fldChar w:fldCharType="separate"/>
        </w:r>
        <w:r w:rsidR="00563D36">
          <w:rPr>
            <w:noProof/>
            <w:webHidden/>
          </w:rPr>
          <w:t>- 19 -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94" w:history="1">
        <w:r w:rsidR="008D0494" w:rsidRPr="006E6CAB">
          <w:rPr>
            <w:rStyle w:val="Hyperlink"/>
            <w:noProof/>
          </w:rPr>
          <w:t>Practical 4K</w:t>
        </w:r>
        <w:r w:rsidR="008D0494">
          <w:rPr>
            <w:noProof/>
            <w:webHidden/>
          </w:rPr>
          <w:tab/>
        </w:r>
        <w:r w:rsidR="008D0494">
          <w:rPr>
            <w:noProof/>
            <w:webHidden/>
          </w:rPr>
          <w:fldChar w:fldCharType="begin"/>
        </w:r>
        <w:r w:rsidR="008D0494">
          <w:rPr>
            <w:noProof/>
            <w:webHidden/>
          </w:rPr>
          <w:instrText xml:space="preserve"> PAGEREF _Toc445218094 \h </w:instrText>
        </w:r>
        <w:r w:rsidR="008D0494">
          <w:rPr>
            <w:noProof/>
            <w:webHidden/>
          </w:rPr>
        </w:r>
        <w:r w:rsidR="008D0494">
          <w:rPr>
            <w:noProof/>
            <w:webHidden/>
          </w:rPr>
          <w:fldChar w:fldCharType="separate"/>
        </w:r>
        <w:r w:rsidR="00563D36">
          <w:rPr>
            <w:noProof/>
            <w:webHidden/>
          </w:rPr>
          <w:t>- 20 -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95" w:history="1">
        <w:r w:rsidR="008D0494" w:rsidRPr="006E6CAB">
          <w:rPr>
            <w:rStyle w:val="Hyperlink"/>
            <w:noProof/>
          </w:rPr>
          <w:t>Quiz 4</w:t>
        </w:r>
        <w:r w:rsidR="008D0494">
          <w:rPr>
            <w:noProof/>
            <w:webHidden/>
          </w:rPr>
          <w:tab/>
        </w:r>
        <w:r w:rsidR="008D0494">
          <w:rPr>
            <w:noProof/>
            <w:webHidden/>
          </w:rPr>
          <w:fldChar w:fldCharType="begin"/>
        </w:r>
        <w:r w:rsidR="008D0494">
          <w:rPr>
            <w:noProof/>
            <w:webHidden/>
          </w:rPr>
          <w:instrText xml:space="preserve"> PAGEREF _Toc445218095 \h </w:instrText>
        </w:r>
        <w:r w:rsidR="008D0494">
          <w:rPr>
            <w:noProof/>
            <w:webHidden/>
          </w:rPr>
        </w:r>
        <w:r w:rsidR="008D0494">
          <w:rPr>
            <w:noProof/>
            <w:webHidden/>
          </w:rPr>
          <w:fldChar w:fldCharType="separate"/>
        </w:r>
        <w:r w:rsidR="00563D36">
          <w:rPr>
            <w:noProof/>
            <w:webHidden/>
          </w:rPr>
          <w:t>- 20 -</w:t>
        </w:r>
        <w:r w:rsidR="008D0494">
          <w:rPr>
            <w:noProof/>
            <w:webHidden/>
          </w:rPr>
          <w:fldChar w:fldCharType="end"/>
        </w:r>
      </w:hyperlink>
    </w:p>
    <w:p w:rsidR="008D0494" w:rsidRDefault="00516317" w:rsidP="008D0494">
      <w:pPr>
        <w:pStyle w:val="TOC1"/>
        <w:rPr>
          <w:noProof/>
          <w:sz w:val="22"/>
          <w:szCs w:val="22"/>
          <w:lang w:val="en-GB" w:eastAsia="en-GB" w:bidi="ar-SA"/>
        </w:rPr>
      </w:pPr>
      <w:hyperlink w:anchor="_Toc445218096" w:history="1">
        <w:r w:rsidR="008D0494" w:rsidRPr="006E6CAB">
          <w:rPr>
            <w:rStyle w:val="Hyperlink"/>
            <w:noProof/>
          </w:rPr>
          <w:t>Module 5</w:t>
        </w:r>
        <w:r w:rsidR="008D0494">
          <w:rPr>
            <w:noProof/>
            <w:webHidden/>
          </w:rPr>
          <w:tab/>
        </w:r>
        <w:r w:rsidR="008D0494">
          <w:rPr>
            <w:noProof/>
            <w:webHidden/>
          </w:rPr>
          <w:fldChar w:fldCharType="begin"/>
        </w:r>
        <w:r w:rsidR="008D0494">
          <w:rPr>
            <w:noProof/>
            <w:webHidden/>
          </w:rPr>
          <w:instrText xml:space="preserve"> PAGEREF _Toc445218096 \h </w:instrText>
        </w:r>
        <w:r w:rsidR="008D0494">
          <w:rPr>
            <w:noProof/>
            <w:webHidden/>
          </w:rPr>
        </w:r>
        <w:r w:rsidR="008D0494">
          <w:rPr>
            <w:noProof/>
            <w:webHidden/>
          </w:rPr>
          <w:fldChar w:fldCharType="separate"/>
        </w:r>
        <w:r w:rsidR="00563D36">
          <w:rPr>
            <w:noProof/>
            <w:webHidden/>
          </w:rPr>
          <w:t>- 21 -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97" w:history="1">
        <w:r w:rsidR="008D0494" w:rsidRPr="006E6CAB">
          <w:rPr>
            <w:rStyle w:val="Hyperlink"/>
            <w:noProof/>
          </w:rPr>
          <w:t>Practice example 7</w:t>
        </w:r>
        <w:r w:rsidR="008D0494">
          <w:rPr>
            <w:noProof/>
            <w:webHidden/>
          </w:rPr>
          <w:tab/>
        </w:r>
        <w:r w:rsidR="008D0494">
          <w:rPr>
            <w:noProof/>
            <w:webHidden/>
          </w:rPr>
          <w:fldChar w:fldCharType="begin"/>
        </w:r>
        <w:r w:rsidR="008D0494">
          <w:rPr>
            <w:noProof/>
            <w:webHidden/>
          </w:rPr>
          <w:instrText xml:space="preserve"> PAGEREF _Toc445218097 \h </w:instrText>
        </w:r>
        <w:r w:rsidR="008D0494">
          <w:rPr>
            <w:noProof/>
            <w:webHidden/>
          </w:rPr>
        </w:r>
        <w:r w:rsidR="008D0494">
          <w:rPr>
            <w:noProof/>
            <w:webHidden/>
          </w:rPr>
          <w:fldChar w:fldCharType="separate"/>
        </w:r>
        <w:r w:rsidR="00563D36">
          <w:rPr>
            <w:noProof/>
            <w:webHidden/>
          </w:rPr>
          <w:t>- 21 -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98" w:history="1">
        <w:r w:rsidR="008D0494" w:rsidRPr="006E6CAB">
          <w:rPr>
            <w:rStyle w:val="Hyperlink"/>
            <w:noProof/>
          </w:rPr>
          <w:t>Practical 5A</w:t>
        </w:r>
        <w:r w:rsidR="008D0494">
          <w:rPr>
            <w:noProof/>
            <w:webHidden/>
          </w:rPr>
          <w:tab/>
        </w:r>
        <w:r w:rsidR="008D0494">
          <w:rPr>
            <w:noProof/>
            <w:webHidden/>
          </w:rPr>
          <w:fldChar w:fldCharType="begin"/>
        </w:r>
        <w:r w:rsidR="008D0494">
          <w:rPr>
            <w:noProof/>
            <w:webHidden/>
          </w:rPr>
          <w:instrText xml:space="preserve"> PAGEREF _Toc445218098 \h </w:instrText>
        </w:r>
        <w:r w:rsidR="008D0494">
          <w:rPr>
            <w:noProof/>
            <w:webHidden/>
          </w:rPr>
        </w:r>
        <w:r w:rsidR="008D0494">
          <w:rPr>
            <w:noProof/>
            <w:webHidden/>
          </w:rPr>
          <w:fldChar w:fldCharType="separate"/>
        </w:r>
        <w:r w:rsidR="00563D36">
          <w:rPr>
            <w:noProof/>
            <w:webHidden/>
          </w:rPr>
          <w:t>- 21 -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099" w:history="1">
        <w:r w:rsidR="008D0494" w:rsidRPr="006E6CAB">
          <w:rPr>
            <w:rStyle w:val="Hyperlink"/>
            <w:noProof/>
          </w:rPr>
          <w:t>Practical 5B</w:t>
        </w:r>
        <w:r w:rsidR="008D0494">
          <w:rPr>
            <w:noProof/>
            <w:webHidden/>
          </w:rPr>
          <w:tab/>
        </w:r>
        <w:r w:rsidR="008D0494">
          <w:rPr>
            <w:noProof/>
            <w:webHidden/>
          </w:rPr>
          <w:fldChar w:fldCharType="begin"/>
        </w:r>
        <w:r w:rsidR="008D0494">
          <w:rPr>
            <w:noProof/>
            <w:webHidden/>
          </w:rPr>
          <w:instrText xml:space="preserve"> PAGEREF _Toc445218099 \h </w:instrText>
        </w:r>
        <w:r w:rsidR="008D0494">
          <w:rPr>
            <w:noProof/>
            <w:webHidden/>
          </w:rPr>
        </w:r>
        <w:r w:rsidR="008D0494">
          <w:rPr>
            <w:noProof/>
            <w:webHidden/>
          </w:rPr>
          <w:fldChar w:fldCharType="separate"/>
        </w:r>
        <w:r w:rsidR="00563D36">
          <w:rPr>
            <w:noProof/>
            <w:webHidden/>
          </w:rPr>
          <w:t>- 22 -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100" w:history="1">
        <w:r w:rsidR="008D0494" w:rsidRPr="006E6CAB">
          <w:rPr>
            <w:rStyle w:val="Hyperlink"/>
            <w:noProof/>
          </w:rPr>
          <w:t>Practical 5C</w:t>
        </w:r>
        <w:r w:rsidR="008D0494">
          <w:rPr>
            <w:noProof/>
            <w:webHidden/>
          </w:rPr>
          <w:tab/>
        </w:r>
        <w:r w:rsidR="008D0494">
          <w:rPr>
            <w:noProof/>
            <w:webHidden/>
          </w:rPr>
          <w:fldChar w:fldCharType="begin"/>
        </w:r>
        <w:r w:rsidR="008D0494">
          <w:rPr>
            <w:noProof/>
            <w:webHidden/>
          </w:rPr>
          <w:instrText xml:space="preserve"> PAGEREF _Toc445218100 \h </w:instrText>
        </w:r>
        <w:r w:rsidR="008D0494">
          <w:rPr>
            <w:noProof/>
            <w:webHidden/>
          </w:rPr>
        </w:r>
        <w:r w:rsidR="008D0494">
          <w:rPr>
            <w:noProof/>
            <w:webHidden/>
          </w:rPr>
          <w:fldChar w:fldCharType="separate"/>
        </w:r>
        <w:r w:rsidR="00563D36">
          <w:rPr>
            <w:noProof/>
            <w:webHidden/>
          </w:rPr>
          <w:t>- 22 -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101" w:history="1">
        <w:r w:rsidR="008D0494" w:rsidRPr="006E6CAB">
          <w:rPr>
            <w:rStyle w:val="Hyperlink"/>
            <w:noProof/>
          </w:rPr>
          <w:t>Practical 5D</w:t>
        </w:r>
        <w:r w:rsidR="008D0494">
          <w:rPr>
            <w:noProof/>
            <w:webHidden/>
          </w:rPr>
          <w:tab/>
        </w:r>
        <w:r w:rsidR="008D0494">
          <w:rPr>
            <w:noProof/>
            <w:webHidden/>
          </w:rPr>
          <w:fldChar w:fldCharType="begin"/>
        </w:r>
        <w:r w:rsidR="008D0494">
          <w:rPr>
            <w:noProof/>
            <w:webHidden/>
          </w:rPr>
          <w:instrText xml:space="preserve"> PAGEREF _Toc445218101 \h </w:instrText>
        </w:r>
        <w:r w:rsidR="008D0494">
          <w:rPr>
            <w:noProof/>
            <w:webHidden/>
          </w:rPr>
        </w:r>
        <w:r w:rsidR="008D0494">
          <w:rPr>
            <w:noProof/>
            <w:webHidden/>
          </w:rPr>
          <w:fldChar w:fldCharType="separate"/>
        </w:r>
        <w:r w:rsidR="00563D36">
          <w:rPr>
            <w:noProof/>
            <w:webHidden/>
          </w:rPr>
          <w:t>- 22 -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102" w:history="1">
        <w:r w:rsidR="008D0494" w:rsidRPr="006E6CAB">
          <w:rPr>
            <w:rStyle w:val="Hyperlink"/>
            <w:noProof/>
          </w:rPr>
          <w:t>Practical 5E</w:t>
        </w:r>
        <w:r w:rsidR="008D0494">
          <w:rPr>
            <w:noProof/>
            <w:webHidden/>
          </w:rPr>
          <w:tab/>
        </w:r>
        <w:r w:rsidR="008D0494">
          <w:rPr>
            <w:noProof/>
            <w:webHidden/>
          </w:rPr>
          <w:fldChar w:fldCharType="begin"/>
        </w:r>
        <w:r w:rsidR="008D0494">
          <w:rPr>
            <w:noProof/>
            <w:webHidden/>
          </w:rPr>
          <w:instrText xml:space="preserve"> PAGEREF _Toc445218102 \h </w:instrText>
        </w:r>
        <w:r w:rsidR="008D0494">
          <w:rPr>
            <w:noProof/>
            <w:webHidden/>
          </w:rPr>
        </w:r>
        <w:r w:rsidR="008D0494">
          <w:rPr>
            <w:noProof/>
            <w:webHidden/>
          </w:rPr>
          <w:fldChar w:fldCharType="separate"/>
        </w:r>
        <w:r w:rsidR="00563D36">
          <w:rPr>
            <w:noProof/>
            <w:webHidden/>
          </w:rPr>
          <w:t>- 22 -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103" w:history="1">
        <w:r w:rsidR="008D0494" w:rsidRPr="006E6CAB">
          <w:rPr>
            <w:rStyle w:val="Hyperlink"/>
            <w:noProof/>
          </w:rPr>
          <w:t>Practical 5F</w:t>
        </w:r>
        <w:r w:rsidR="008D0494">
          <w:rPr>
            <w:noProof/>
            <w:webHidden/>
          </w:rPr>
          <w:tab/>
        </w:r>
        <w:r w:rsidR="008D0494">
          <w:rPr>
            <w:noProof/>
            <w:webHidden/>
          </w:rPr>
          <w:fldChar w:fldCharType="begin"/>
        </w:r>
        <w:r w:rsidR="008D0494">
          <w:rPr>
            <w:noProof/>
            <w:webHidden/>
          </w:rPr>
          <w:instrText xml:space="preserve"> PAGEREF _Toc445218103 \h </w:instrText>
        </w:r>
        <w:r w:rsidR="008D0494">
          <w:rPr>
            <w:noProof/>
            <w:webHidden/>
          </w:rPr>
        </w:r>
        <w:r w:rsidR="008D0494">
          <w:rPr>
            <w:noProof/>
            <w:webHidden/>
          </w:rPr>
          <w:fldChar w:fldCharType="separate"/>
        </w:r>
        <w:r w:rsidR="00563D36">
          <w:rPr>
            <w:noProof/>
            <w:webHidden/>
          </w:rPr>
          <w:t>- 22 -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104" w:history="1">
        <w:r w:rsidR="008D0494" w:rsidRPr="006E6CAB">
          <w:rPr>
            <w:rStyle w:val="Hyperlink"/>
            <w:noProof/>
          </w:rPr>
          <w:t>Practical 5G</w:t>
        </w:r>
        <w:r w:rsidR="008D0494">
          <w:rPr>
            <w:noProof/>
            <w:webHidden/>
          </w:rPr>
          <w:tab/>
        </w:r>
        <w:r w:rsidR="008D0494">
          <w:rPr>
            <w:noProof/>
            <w:webHidden/>
          </w:rPr>
          <w:fldChar w:fldCharType="begin"/>
        </w:r>
        <w:r w:rsidR="008D0494">
          <w:rPr>
            <w:noProof/>
            <w:webHidden/>
          </w:rPr>
          <w:instrText xml:space="preserve"> PAGEREF _Toc445218104 \h </w:instrText>
        </w:r>
        <w:r w:rsidR="008D0494">
          <w:rPr>
            <w:noProof/>
            <w:webHidden/>
          </w:rPr>
        </w:r>
        <w:r w:rsidR="008D0494">
          <w:rPr>
            <w:noProof/>
            <w:webHidden/>
          </w:rPr>
          <w:fldChar w:fldCharType="separate"/>
        </w:r>
        <w:r w:rsidR="00563D36">
          <w:rPr>
            <w:noProof/>
            <w:webHidden/>
          </w:rPr>
          <w:t>- 22 -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105" w:history="1">
        <w:r w:rsidR="008D0494" w:rsidRPr="006E6CAB">
          <w:rPr>
            <w:rStyle w:val="Hyperlink"/>
            <w:noProof/>
          </w:rPr>
          <w:t>Practical 5H</w:t>
        </w:r>
        <w:r w:rsidR="008D0494">
          <w:rPr>
            <w:noProof/>
            <w:webHidden/>
          </w:rPr>
          <w:tab/>
        </w:r>
        <w:r w:rsidR="008D0494">
          <w:rPr>
            <w:noProof/>
            <w:webHidden/>
          </w:rPr>
          <w:fldChar w:fldCharType="begin"/>
        </w:r>
        <w:r w:rsidR="008D0494">
          <w:rPr>
            <w:noProof/>
            <w:webHidden/>
          </w:rPr>
          <w:instrText xml:space="preserve"> PAGEREF _Toc445218105 \h </w:instrText>
        </w:r>
        <w:r w:rsidR="008D0494">
          <w:rPr>
            <w:noProof/>
            <w:webHidden/>
          </w:rPr>
        </w:r>
        <w:r w:rsidR="008D0494">
          <w:rPr>
            <w:noProof/>
            <w:webHidden/>
          </w:rPr>
          <w:fldChar w:fldCharType="separate"/>
        </w:r>
        <w:r w:rsidR="00563D36">
          <w:rPr>
            <w:noProof/>
            <w:webHidden/>
          </w:rPr>
          <w:t>- 22 -</w:t>
        </w:r>
        <w:r w:rsidR="008D0494">
          <w:rPr>
            <w:noProof/>
            <w:webHidden/>
          </w:rPr>
          <w:fldChar w:fldCharType="end"/>
        </w:r>
      </w:hyperlink>
    </w:p>
    <w:p w:rsidR="008D0494" w:rsidRDefault="00516317" w:rsidP="008D0494">
      <w:pPr>
        <w:pStyle w:val="TOC2"/>
        <w:rPr>
          <w:noProof/>
          <w:sz w:val="22"/>
          <w:szCs w:val="22"/>
          <w:lang w:val="en-GB" w:eastAsia="en-GB" w:bidi="ar-SA"/>
        </w:rPr>
      </w:pPr>
      <w:hyperlink w:anchor="_Toc445218106" w:history="1">
        <w:r w:rsidR="008D0494" w:rsidRPr="006E6CAB">
          <w:rPr>
            <w:rStyle w:val="Hyperlink"/>
            <w:noProof/>
          </w:rPr>
          <w:t>Quiz 5</w:t>
        </w:r>
        <w:r w:rsidR="008D0494">
          <w:rPr>
            <w:noProof/>
            <w:webHidden/>
          </w:rPr>
          <w:tab/>
        </w:r>
        <w:r w:rsidR="008D0494">
          <w:rPr>
            <w:noProof/>
            <w:webHidden/>
          </w:rPr>
          <w:fldChar w:fldCharType="begin"/>
        </w:r>
        <w:r w:rsidR="008D0494">
          <w:rPr>
            <w:noProof/>
            <w:webHidden/>
          </w:rPr>
          <w:instrText xml:space="preserve"> PAGEREF _Toc445218106 \h </w:instrText>
        </w:r>
        <w:r w:rsidR="008D0494">
          <w:rPr>
            <w:noProof/>
            <w:webHidden/>
          </w:rPr>
        </w:r>
        <w:r w:rsidR="008D0494">
          <w:rPr>
            <w:noProof/>
            <w:webHidden/>
          </w:rPr>
          <w:fldChar w:fldCharType="separate"/>
        </w:r>
        <w:r w:rsidR="00563D36">
          <w:rPr>
            <w:noProof/>
            <w:webHidden/>
          </w:rPr>
          <w:t>- 23 -</w:t>
        </w:r>
        <w:r w:rsidR="008D0494">
          <w:rPr>
            <w:noProof/>
            <w:webHidden/>
          </w:rPr>
          <w:fldChar w:fldCharType="end"/>
        </w:r>
      </w:hyperlink>
    </w:p>
    <w:p w:rsidR="008D0494" w:rsidRDefault="005218B2" w:rsidP="00C56BD1">
      <w:pPr>
        <w:pStyle w:val="Heading2"/>
        <w:spacing w:before="0" w:line="264" w:lineRule="auto"/>
      </w:pPr>
      <w:r>
        <w:fldChar w:fldCharType="end"/>
      </w:r>
      <w:bookmarkStart w:id="0" w:name="_Toc445218039"/>
    </w:p>
    <w:p w:rsidR="008D0494" w:rsidRDefault="008D0494">
      <w:pPr>
        <w:spacing w:before="120"/>
        <w:rPr>
          <w:b/>
          <w:bCs/>
          <w:color w:val="365F91" w:themeColor="accent1" w:themeShade="BF"/>
          <w:sz w:val="22"/>
          <w:szCs w:val="22"/>
          <w:lang w:val="en-GB"/>
        </w:rPr>
      </w:pPr>
      <w:r>
        <w:br w:type="page"/>
      </w:r>
    </w:p>
    <w:p w:rsidR="00C62625" w:rsidRDefault="00C62625" w:rsidP="00C56BD1">
      <w:pPr>
        <w:pStyle w:val="Heading2"/>
        <w:spacing w:before="0" w:line="264" w:lineRule="auto"/>
      </w:pPr>
      <w:r>
        <w:lastRenderedPageBreak/>
        <w:t>Examples for Modules 1 &amp; 2</w:t>
      </w:r>
      <w:bookmarkEnd w:id="0"/>
    </w:p>
    <w:p w:rsidR="00304E70" w:rsidRDefault="00304E70" w:rsidP="00B15E19">
      <w:pPr>
        <w:rPr>
          <w:lang w:val="en-GB"/>
        </w:rPr>
      </w:pPr>
      <w:r>
        <w:rPr>
          <w:lang w:val="en-GB"/>
        </w:rPr>
        <w:t>Each of these examples represents the title page and title page verso (i.e., the reverse of the title page) for a ‘book’, together with some additional information.  Not all the information is relevant or in the form you need; it is up to you to pick out what you need for each cataloguing task and make any necessary changes.  The practicals which follow tell you what to do at each stage to build up complete bibliographical record</w:t>
      </w:r>
      <w:r w:rsidR="00B15E19">
        <w:rPr>
          <w:lang w:val="en-GB"/>
        </w:rPr>
        <w:t>s</w:t>
      </w:r>
      <w:r>
        <w:rPr>
          <w:lang w:val="en-GB"/>
        </w:rPr>
        <w:t xml:space="preserve"> for these resources.</w:t>
      </w:r>
    </w:p>
    <w:p w:rsidR="00304E70" w:rsidRDefault="00D76BFB" w:rsidP="001F5D9E">
      <w:pPr>
        <w:rPr>
          <w:lang w:val="en-GB"/>
        </w:rPr>
      </w:pPr>
      <w:r>
        <w:rPr>
          <w:lang w:val="en-GB"/>
        </w:rPr>
        <w:t xml:space="preserve">All the ISBNs and ISSNs used are fake, but please treat them as if they were valid </w:t>
      </w:r>
      <w:r>
        <w:rPr>
          <w:i/>
          <w:iCs/>
          <w:lang w:val="en-GB"/>
        </w:rPr>
        <w:t>unless</w:t>
      </w:r>
      <w:r>
        <w:rPr>
          <w:lang w:val="en-GB"/>
        </w:rPr>
        <w:t xml:space="preserve"> </w:t>
      </w:r>
      <w:r w:rsidR="0062696C">
        <w:rPr>
          <w:lang w:val="en-GB"/>
        </w:rPr>
        <w:t xml:space="preserve">they are for the wrong resource or </w:t>
      </w:r>
      <w:r>
        <w:rPr>
          <w:lang w:val="en-GB"/>
        </w:rPr>
        <w:t xml:space="preserve">there is something </w:t>
      </w:r>
      <w:r w:rsidR="0062696C">
        <w:rPr>
          <w:lang w:val="en-GB"/>
        </w:rPr>
        <w:t xml:space="preserve">else </w:t>
      </w:r>
      <w:r>
        <w:rPr>
          <w:lang w:val="en-GB"/>
        </w:rPr>
        <w:t xml:space="preserve">obviously wrong, such as an ‘ISBN’ with only </w:t>
      </w:r>
      <w:r w:rsidR="001F5D9E">
        <w:rPr>
          <w:lang w:val="en-GB"/>
        </w:rPr>
        <w:t>8</w:t>
      </w:r>
      <w:r>
        <w:rPr>
          <w:lang w:val="en-GB"/>
        </w:rPr>
        <w:t xml:space="preserve"> digits.</w:t>
      </w:r>
    </w:p>
    <w:p w:rsidR="0098251A" w:rsidRPr="00D76BFB" w:rsidRDefault="0098251A" w:rsidP="0062696C">
      <w:pPr>
        <w:rPr>
          <w:lang w:val="en-GB"/>
        </w:rPr>
      </w:pPr>
      <w:r>
        <w:rPr>
          <w:lang w:val="en-GB"/>
        </w:rPr>
        <w:t>The NACO AAPs given in the details are also fake</w:t>
      </w:r>
      <w:r w:rsidR="003C2B61">
        <w:rPr>
          <w:lang w:val="en-GB"/>
        </w:rPr>
        <w:t>.  They do not include MARC coding, so you will need to supply this.</w:t>
      </w:r>
    </w:p>
    <w:p w:rsidR="00304E70" w:rsidRDefault="00304E70" w:rsidP="00304E70">
      <w:pPr>
        <w:rPr>
          <w:lang w:val="en-GB"/>
        </w:rPr>
      </w:pPr>
    </w:p>
    <w:p w:rsidR="0062696C" w:rsidRPr="00304E70" w:rsidRDefault="00126FAF" w:rsidP="00126FAF">
      <w:pPr>
        <w:pStyle w:val="Heading3"/>
      </w:pPr>
      <w:bookmarkStart w:id="1" w:name="_Toc445218040"/>
      <w:r>
        <w:t>Practice e</w:t>
      </w:r>
      <w:r w:rsidR="00020E85">
        <w:t xml:space="preserve">xample </w:t>
      </w:r>
      <w:r>
        <w:t>1</w:t>
      </w:r>
      <w:bookmarkEnd w:id="1"/>
    </w:p>
    <w:p w:rsidR="00304E70" w:rsidRPr="0095705E" w:rsidRDefault="00516317" w:rsidP="00304E70">
      <w:r>
        <w:pict>
          <v:shapetype id="_x0000_t202" coordsize="21600,21600" o:spt="202" path="m,l,21600r21600,l21600,xe">
            <v:stroke joinstyle="miter"/>
            <v:path gradientshapeok="t" o:connecttype="rect"/>
          </v:shapetype>
          <v:shape id="_x0000_s1111" type="#_x0000_t202" style="width:228.4pt;height:296.45pt;mso-left-percent:-10001;mso-top-percent:-10001;mso-position-horizontal:absolute;mso-position-horizontal-relative:char;mso-position-vertical:absolute;mso-position-vertical-relative:line;mso-left-percent:-10001;mso-top-percent:-10001">
            <v:textbox style="mso-next-textbox:#_x0000_s1111">
              <w:txbxContent>
                <w:p w:rsidR="00516317" w:rsidRPr="0095705E" w:rsidRDefault="00516317" w:rsidP="00304E70">
                  <w:pPr>
                    <w:jc w:val="center"/>
                    <w:rPr>
                      <w:rFonts w:cstheme="minorHAnsi"/>
                      <w:sz w:val="40"/>
                      <w:szCs w:val="40"/>
                      <w:lang w:val="en-GB"/>
                    </w:rPr>
                  </w:pPr>
                  <w:r w:rsidRPr="0095705E">
                    <w:rPr>
                      <w:rFonts w:cstheme="minorHAnsi"/>
                      <w:sz w:val="40"/>
                      <w:szCs w:val="40"/>
                      <w:lang w:val="en-GB"/>
                    </w:rPr>
                    <w:t xml:space="preserve">The Romance of </w:t>
                  </w:r>
                  <w:r>
                    <w:rPr>
                      <w:rFonts w:cstheme="minorHAnsi"/>
                      <w:sz w:val="40"/>
                      <w:szCs w:val="40"/>
                      <w:lang w:val="en-GB"/>
                    </w:rPr>
                    <w:t>RDA</w:t>
                  </w:r>
                </w:p>
                <w:p w:rsidR="00516317" w:rsidRPr="0095705E" w:rsidRDefault="00516317" w:rsidP="00D76BFB">
                  <w:pPr>
                    <w:jc w:val="center"/>
                    <w:rPr>
                      <w:rFonts w:cstheme="minorHAnsi"/>
                      <w:sz w:val="32"/>
                      <w:szCs w:val="32"/>
                      <w:lang w:val="en-GB"/>
                    </w:rPr>
                  </w:pPr>
                  <w:r>
                    <w:rPr>
                      <w:rFonts w:cstheme="minorHAnsi"/>
                      <w:sz w:val="32"/>
                      <w:szCs w:val="32"/>
                      <w:lang w:val="en-GB"/>
                    </w:rPr>
                    <w:t>Embracing the Future</w:t>
                  </w:r>
                </w:p>
                <w:p w:rsidR="00516317" w:rsidRPr="0095705E" w:rsidRDefault="00516317" w:rsidP="00607066">
                  <w:pPr>
                    <w:jc w:val="center"/>
                    <w:rPr>
                      <w:rFonts w:cstheme="minorHAnsi"/>
                      <w:sz w:val="32"/>
                      <w:szCs w:val="32"/>
                      <w:lang w:val="en-GB"/>
                    </w:rPr>
                  </w:pPr>
                  <w:r>
                    <w:rPr>
                      <w:rFonts w:cstheme="minorHAnsi"/>
                      <w:sz w:val="32"/>
                      <w:szCs w:val="32"/>
                      <w:lang w:val="en-GB"/>
                    </w:rPr>
                    <w:t>Kathie Logge</w:t>
                  </w:r>
                </w:p>
                <w:p w:rsidR="00516317" w:rsidRDefault="00516317" w:rsidP="008971FA">
                  <w:pPr>
                    <w:jc w:val="center"/>
                    <w:rPr>
                      <w:rFonts w:cstheme="minorHAnsi"/>
                      <w:szCs w:val="20"/>
                      <w:lang w:val="en-GB"/>
                    </w:rPr>
                  </w:pPr>
                  <w:r>
                    <w:rPr>
                      <w:rFonts w:cstheme="minorHAnsi"/>
                      <w:szCs w:val="20"/>
                      <w:lang w:val="en-GB"/>
                    </w:rPr>
                    <w:t>Revised edition, updated by Mark Coade</w:t>
                  </w:r>
                </w:p>
                <w:p w:rsidR="00516317" w:rsidRDefault="00516317" w:rsidP="00304E70">
                  <w:pPr>
                    <w:jc w:val="center"/>
                    <w:rPr>
                      <w:rFonts w:cstheme="minorHAnsi"/>
                      <w:szCs w:val="20"/>
                      <w:lang w:val="en-GB"/>
                    </w:rPr>
                  </w:pPr>
                </w:p>
                <w:p w:rsidR="00516317" w:rsidRDefault="00516317" w:rsidP="00304E70">
                  <w:pPr>
                    <w:jc w:val="center"/>
                    <w:rPr>
                      <w:rFonts w:cstheme="minorHAnsi"/>
                      <w:szCs w:val="20"/>
                      <w:lang w:val="en-GB"/>
                    </w:rPr>
                  </w:pPr>
                </w:p>
                <w:p w:rsidR="00516317" w:rsidRDefault="00516317" w:rsidP="00304E70">
                  <w:pPr>
                    <w:jc w:val="center"/>
                    <w:rPr>
                      <w:rFonts w:cstheme="minorHAnsi"/>
                      <w:szCs w:val="20"/>
                      <w:lang w:val="en-GB"/>
                    </w:rPr>
                  </w:pPr>
                </w:p>
                <w:p w:rsidR="00516317" w:rsidRPr="0095705E" w:rsidRDefault="00516317" w:rsidP="00304E70">
                  <w:pPr>
                    <w:jc w:val="center"/>
                    <w:rPr>
                      <w:rFonts w:cstheme="minorHAnsi"/>
                      <w:szCs w:val="20"/>
                      <w:lang w:val="en-GB"/>
                    </w:rPr>
                  </w:pPr>
                </w:p>
                <w:p w:rsidR="00516317" w:rsidRPr="0095705E" w:rsidRDefault="00516317" w:rsidP="00304E70">
                  <w:pPr>
                    <w:jc w:val="center"/>
                    <w:rPr>
                      <w:rFonts w:cstheme="minorHAnsi"/>
                      <w:sz w:val="24"/>
                      <w:szCs w:val="24"/>
                      <w:lang w:val="en-GB"/>
                    </w:rPr>
                  </w:pPr>
                  <w:r>
                    <w:rPr>
                      <w:rFonts w:cstheme="minorHAnsi"/>
                      <w:sz w:val="24"/>
                      <w:szCs w:val="24"/>
                      <w:lang w:val="en-GB"/>
                    </w:rPr>
                    <w:t>TUTORIAL PRESS</w:t>
                  </w:r>
                </w:p>
                <w:p w:rsidR="00516317" w:rsidRPr="00737698" w:rsidRDefault="00516317" w:rsidP="00304E70">
                  <w:pPr>
                    <w:jc w:val="center"/>
                    <w:rPr>
                      <w:rFonts w:ascii="Tahoma" w:hAnsi="Tahoma" w:cs="Tahoma"/>
                      <w:szCs w:val="20"/>
                      <w:lang w:val="en-GB"/>
                    </w:rPr>
                  </w:pPr>
                  <w:r>
                    <w:rPr>
                      <w:rFonts w:ascii="Tahoma" w:hAnsi="Tahoma" w:cs="Tahoma"/>
                      <w:szCs w:val="20"/>
                      <w:lang w:val="en-GB"/>
                    </w:rPr>
                    <w:t>2012</w:t>
                  </w:r>
                </w:p>
                <w:p w:rsidR="00516317" w:rsidRPr="00F023A7" w:rsidRDefault="00516317" w:rsidP="00304E70">
                  <w:pPr>
                    <w:rPr>
                      <w:lang w:val="en-GB"/>
                    </w:rPr>
                  </w:pPr>
                </w:p>
              </w:txbxContent>
            </v:textbox>
            <w10:anchorlock/>
          </v:shape>
        </w:pict>
      </w:r>
      <w:r w:rsidR="00304E70" w:rsidRPr="0095705E">
        <w:t xml:space="preserve"> </w:t>
      </w:r>
      <w:r>
        <w:pict>
          <v:shape id="_x0000_s1110" type="#_x0000_t202" style="width:228.3pt;height:296.15pt;mso-left-percent:-10001;mso-top-percent:-10001;mso-position-horizontal:absolute;mso-position-horizontal-relative:char;mso-position-vertical:absolute;mso-position-vertical-relative:line;mso-left-percent:-10001;mso-top-percent:-10001" filled="f" strokecolor="black [3213]" strokeweight=".25pt">
            <v:textbox style="mso-next-textbox:#_x0000_s1110">
              <w:txbxContent>
                <w:p w:rsidR="00516317" w:rsidRPr="00892D5F" w:rsidRDefault="00516317" w:rsidP="00D76BFB">
                  <w:pPr>
                    <w:spacing w:before="0" w:line="240" w:lineRule="auto"/>
                    <w:rPr>
                      <w:rFonts w:ascii="Palatino Linotype" w:hAnsi="Palatino Linotype"/>
                      <w:i/>
                      <w:iCs/>
                      <w:lang w:val="en-GB"/>
                    </w:rPr>
                  </w:pPr>
                  <w:r>
                    <w:rPr>
                      <w:rFonts w:ascii="Palatino Linotype" w:hAnsi="Palatino Linotype"/>
                      <w:lang w:val="en-GB"/>
                    </w:rPr>
                    <w:t xml:space="preserve"> </w:t>
                  </w:r>
                </w:p>
                <w:p w:rsidR="00516317" w:rsidRPr="00607066" w:rsidRDefault="00516317" w:rsidP="00304E70">
                  <w:pPr>
                    <w:spacing w:line="240" w:lineRule="auto"/>
                    <w:rPr>
                      <w:rFonts w:ascii="Palatino Linotype" w:hAnsi="Palatino Linotype"/>
                      <w:lang w:val="en-GB"/>
                    </w:rPr>
                  </w:pPr>
                </w:p>
                <w:p w:rsidR="00516317" w:rsidRPr="00D76BFB" w:rsidRDefault="00516317" w:rsidP="00607066">
                  <w:pPr>
                    <w:spacing w:line="240" w:lineRule="auto"/>
                    <w:rPr>
                      <w:rFonts w:asciiTheme="minorBidi" w:hAnsiTheme="minorBidi"/>
                      <w:lang w:val="en-GB"/>
                    </w:rPr>
                  </w:pPr>
                  <w:r w:rsidRPr="00D76BFB">
                    <w:rPr>
                      <w:rFonts w:asciiTheme="minorBidi" w:hAnsiTheme="minorBidi"/>
                      <w:lang w:val="en-GB"/>
                    </w:rPr>
                    <w:t xml:space="preserve">© Kathie Logge, Mark </w:t>
                  </w:r>
                  <w:r>
                    <w:rPr>
                      <w:rFonts w:asciiTheme="minorBidi" w:hAnsiTheme="minorBidi"/>
                      <w:lang w:val="en-GB"/>
                    </w:rPr>
                    <w:t>Coade</w:t>
                  </w:r>
                  <w:r w:rsidRPr="00D76BFB">
                    <w:rPr>
                      <w:rFonts w:asciiTheme="minorBidi" w:hAnsiTheme="minorBidi"/>
                      <w:lang w:val="en-GB"/>
                    </w:rPr>
                    <w:t xml:space="preserve">  2011</w:t>
                  </w:r>
                </w:p>
                <w:p w:rsidR="00516317" w:rsidRPr="00D76BFB" w:rsidRDefault="00516317" w:rsidP="00304E70">
                  <w:pPr>
                    <w:spacing w:line="240" w:lineRule="auto"/>
                    <w:rPr>
                      <w:rFonts w:asciiTheme="minorBidi" w:hAnsiTheme="minorBidi"/>
                      <w:lang w:val="en-GB"/>
                    </w:rPr>
                  </w:pPr>
                  <w:r w:rsidRPr="00D76BFB">
                    <w:rPr>
                      <w:rFonts w:asciiTheme="minorBidi" w:hAnsiTheme="minorBidi"/>
                      <w:lang w:val="en-GB"/>
                    </w:rPr>
                    <w:br/>
                  </w:r>
                </w:p>
                <w:p w:rsidR="00516317" w:rsidRPr="00D76BFB" w:rsidRDefault="00516317" w:rsidP="00304E70">
                  <w:pPr>
                    <w:spacing w:before="0" w:line="240" w:lineRule="auto"/>
                    <w:rPr>
                      <w:rFonts w:asciiTheme="minorBidi" w:hAnsiTheme="minorBidi"/>
                      <w:lang w:val="en-GB"/>
                    </w:rPr>
                  </w:pPr>
                  <w:r w:rsidRPr="00D76BFB">
                    <w:rPr>
                      <w:rFonts w:asciiTheme="minorBidi" w:hAnsiTheme="minorBidi"/>
                      <w:lang w:val="en-GB"/>
                    </w:rPr>
                    <w:t>Tutorial Press Services,</w:t>
                  </w:r>
                  <w:r w:rsidRPr="00D76BFB">
                    <w:rPr>
                      <w:rFonts w:asciiTheme="minorBidi" w:hAnsiTheme="minorBidi"/>
                      <w:lang w:val="en-GB"/>
                    </w:rPr>
                    <w:br/>
                    <w:t>Slough Trading Estate,</w:t>
                  </w:r>
                </w:p>
                <w:p w:rsidR="00516317" w:rsidRPr="00D76BFB" w:rsidRDefault="00516317" w:rsidP="00304E70">
                  <w:pPr>
                    <w:spacing w:before="0" w:line="240" w:lineRule="auto"/>
                    <w:rPr>
                      <w:rFonts w:asciiTheme="minorBidi" w:hAnsiTheme="minorBidi"/>
                      <w:lang w:val="en-GB"/>
                    </w:rPr>
                  </w:pPr>
                  <w:r w:rsidRPr="00D76BFB">
                    <w:rPr>
                      <w:rFonts w:asciiTheme="minorBidi" w:hAnsiTheme="minorBidi"/>
                      <w:lang w:val="en-GB"/>
                    </w:rPr>
                    <w:t>Slough,</w:t>
                  </w:r>
                </w:p>
                <w:p w:rsidR="00516317" w:rsidRPr="00D76BFB" w:rsidRDefault="00516317" w:rsidP="00D76BFB">
                  <w:pPr>
                    <w:spacing w:before="0" w:line="240" w:lineRule="auto"/>
                    <w:rPr>
                      <w:rFonts w:asciiTheme="minorBidi" w:hAnsiTheme="minorBidi"/>
                      <w:lang w:val="en-GB"/>
                    </w:rPr>
                  </w:pPr>
                  <w:r w:rsidRPr="00D76BFB">
                    <w:rPr>
                      <w:rFonts w:asciiTheme="minorBidi" w:hAnsiTheme="minorBidi"/>
                      <w:lang w:val="en-GB"/>
                    </w:rPr>
                    <w:t>Berkshire</w:t>
                  </w:r>
                </w:p>
                <w:p w:rsidR="00516317" w:rsidRPr="00D76BFB" w:rsidRDefault="00516317" w:rsidP="00304E70">
                  <w:pPr>
                    <w:spacing w:before="0" w:line="240" w:lineRule="auto"/>
                    <w:rPr>
                      <w:rFonts w:asciiTheme="minorBidi" w:hAnsiTheme="minorBidi"/>
                      <w:lang w:val="en-GB"/>
                    </w:rPr>
                  </w:pPr>
                </w:p>
                <w:p w:rsidR="00516317" w:rsidRPr="00D76BFB" w:rsidRDefault="00516317" w:rsidP="00304E70">
                  <w:pPr>
                    <w:spacing w:before="0" w:line="240" w:lineRule="auto"/>
                    <w:rPr>
                      <w:rFonts w:asciiTheme="minorBidi" w:hAnsiTheme="minorBidi"/>
                      <w:sz w:val="18"/>
                      <w:lang w:val="en-GB"/>
                    </w:rPr>
                  </w:pPr>
                  <w:r w:rsidRPr="00D76BFB">
                    <w:rPr>
                      <w:rFonts w:asciiTheme="minorBidi" w:hAnsiTheme="minorBidi"/>
                      <w:sz w:val="18"/>
                      <w:lang w:val="en-GB"/>
                    </w:rPr>
                    <w:t>ISBN: 978-1-133-19011-0</w:t>
                  </w:r>
                  <w:r w:rsidRPr="00D76BFB">
                    <w:rPr>
                      <w:rFonts w:asciiTheme="minorBidi" w:hAnsiTheme="minorBidi"/>
                      <w:sz w:val="18"/>
                      <w:lang w:val="en-GB"/>
                    </w:rPr>
                    <w:br/>
                    <w:t>ISBN: 978-1-133-19090-5 (e-book)</w:t>
                  </w:r>
                </w:p>
                <w:p w:rsidR="00516317" w:rsidRPr="00C64972" w:rsidRDefault="00516317" w:rsidP="00304E70">
                  <w:pPr>
                    <w:rPr>
                      <w:i/>
                      <w:iCs/>
                      <w:sz w:val="18"/>
                    </w:rPr>
                  </w:pPr>
                </w:p>
                <w:p w:rsidR="00516317" w:rsidRPr="00C64972" w:rsidRDefault="00516317" w:rsidP="0062696C">
                  <w:pPr>
                    <w:jc w:val="center"/>
                    <w:rPr>
                      <w:sz w:val="18"/>
                    </w:rPr>
                  </w:pPr>
                  <w:r w:rsidRPr="00C64972">
                    <w:rPr>
                      <w:i/>
                      <w:iCs/>
                      <w:sz w:val="18"/>
                    </w:rPr>
                    <w:t>The Cheerful Cataloguer series</w:t>
                  </w:r>
                  <w:r w:rsidRPr="00C64972">
                    <w:rPr>
                      <w:i/>
                      <w:iCs/>
                      <w:sz w:val="18"/>
                    </w:rPr>
                    <w:br/>
                  </w:r>
                  <w:r w:rsidRPr="00C64972">
                    <w:rPr>
                      <w:sz w:val="18"/>
                    </w:rPr>
                    <w:t xml:space="preserve">ISSN: </w:t>
                  </w:r>
                  <w:r w:rsidRPr="003B0461">
                    <w:rPr>
                      <w:sz w:val="18"/>
                    </w:rPr>
                    <w:t>1212-43</w:t>
                  </w:r>
                  <w:r>
                    <w:rPr>
                      <w:sz w:val="18"/>
                    </w:rPr>
                    <w:t>2</w:t>
                  </w:r>
                  <w:r w:rsidRPr="003B0461">
                    <w:rPr>
                      <w:sz w:val="18"/>
                    </w:rPr>
                    <w:t>4</w:t>
                  </w:r>
                </w:p>
                <w:p w:rsidR="00516317" w:rsidRPr="00737698" w:rsidRDefault="00516317" w:rsidP="0062696C">
                  <w:pPr>
                    <w:jc w:val="center"/>
                    <w:rPr>
                      <w:lang w:val="en-GB"/>
                    </w:rPr>
                  </w:pPr>
                  <w:r w:rsidRPr="00C64972">
                    <w:rPr>
                      <w:sz w:val="18"/>
                    </w:rPr>
                    <w:t>1. Merry MARC21</w:t>
                  </w:r>
                  <w:r w:rsidRPr="00C64972">
                    <w:rPr>
                      <w:sz w:val="18"/>
                    </w:rPr>
                    <w:br/>
                    <w:t>2. The Romance of RDA</w:t>
                  </w:r>
                  <w:r w:rsidRPr="00C64972">
                    <w:rPr>
                      <w:sz w:val="18"/>
                    </w:rPr>
                    <w:br/>
                    <w:t xml:space="preserve">3. </w:t>
                  </w:r>
                  <w:r>
                    <w:rPr>
                      <w:sz w:val="18"/>
                    </w:rPr>
                    <w:t>Sprightly Subject Headings</w:t>
                  </w:r>
                  <w:r w:rsidRPr="00C64972">
                    <w:rPr>
                      <w:sz w:val="18"/>
                    </w:rPr>
                    <w:t xml:space="preserve"> </w:t>
                  </w:r>
                  <w:r w:rsidRPr="00C64972">
                    <w:rPr>
                      <w:sz w:val="18"/>
                      <w:lang w:val="en-GB"/>
                    </w:rPr>
                    <w:br/>
                  </w:r>
                </w:p>
                <w:p w:rsidR="00516317" w:rsidRPr="00737698" w:rsidRDefault="00516317" w:rsidP="00304E70">
                  <w:pPr>
                    <w:rPr>
                      <w:lang w:val="en-GB"/>
                    </w:rPr>
                  </w:pPr>
                </w:p>
              </w:txbxContent>
            </v:textbox>
            <w10:anchorlock/>
          </v:shape>
        </w:pict>
      </w:r>
      <w:r w:rsidR="00304E70" w:rsidRPr="0095705E">
        <w:t xml:space="preserve">  </w:t>
      </w:r>
    </w:p>
    <w:p w:rsidR="00607066" w:rsidRDefault="00607066" w:rsidP="00304E70">
      <w:pPr>
        <w:rPr>
          <w:i/>
          <w:iCs/>
          <w:lang w:val="en-GB"/>
        </w:rPr>
      </w:pPr>
    </w:p>
    <w:p w:rsidR="00304E70" w:rsidRDefault="00304E70" w:rsidP="00304E70">
      <w:pPr>
        <w:rPr>
          <w:i/>
          <w:iCs/>
          <w:lang w:val="en-GB"/>
        </w:rPr>
      </w:pPr>
      <w:r>
        <w:rPr>
          <w:i/>
          <w:iCs/>
          <w:lang w:val="en-GB"/>
        </w:rPr>
        <w:t xml:space="preserve">More details: </w:t>
      </w:r>
    </w:p>
    <w:p w:rsidR="00304E70" w:rsidRDefault="003C2B61" w:rsidP="002D3A36">
      <w:pPr>
        <w:pStyle w:val="ListParagraph"/>
        <w:numPr>
          <w:ilvl w:val="0"/>
          <w:numId w:val="4"/>
        </w:numPr>
        <w:rPr>
          <w:i/>
          <w:iCs/>
          <w:lang w:val="en-GB"/>
        </w:rPr>
      </w:pPr>
      <w:r>
        <w:rPr>
          <w:i/>
          <w:iCs/>
          <w:lang w:val="en-GB"/>
        </w:rPr>
        <w:t>Physical description</w:t>
      </w:r>
      <w:r w:rsidR="002D3A36">
        <w:rPr>
          <w:i/>
          <w:iCs/>
          <w:lang w:val="en-GB"/>
        </w:rPr>
        <w:t>:</w:t>
      </w:r>
      <w:r w:rsidR="00304E70" w:rsidRPr="00304E70">
        <w:rPr>
          <w:i/>
          <w:iCs/>
          <w:lang w:val="en-GB"/>
        </w:rPr>
        <w:t xml:space="preserve"> </w:t>
      </w:r>
      <w:r w:rsidR="008971FA">
        <w:rPr>
          <w:i/>
          <w:iCs/>
          <w:lang w:val="en-GB"/>
        </w:rPr>
        <w:t>paperback</w:t>
      </w:r>
      <w:r w:rsidR="002D3A36">
        <w:rPr>
          <w:i/>
          <w:iCs/>
          <w:lang w:val="en-GB"/>
        </w:rPr>
        <w:t>;</w:t>
      </w:r>
      <w:r w:rsidR="008971FA">
        <w:rPr>
          <w:i/>
          <w:iCs/>
          <w:lang w:val="en-GB"/>
        </w:rPr>
        <w:t xml:space="preserve"> </w:t>
      </w:r>
      <w:r w:rsidR="00304E70" w:rsidRPr="00304E70">
        <w:rPr>
          <w:i/>
          <w:iCs/>
          <w:lang w:val="en-GB"/>
        </w:rPr>
        <w:t>160 pages</w:t>
      </w:r>
      <w:r w:rsidR="002D3A36">
        <w:rPr>
          <w:i/>
          <w:iCs/>
          <w:lang w:val="en-GB"/>
        </w:rPr>
        <w:t>;</w:t>
      </w:r>
      <w:r w:rsidR="00304E70" w:rsidRPr="00304E70">
        <w:rPr>
          <w:i/>
          <w:iCs/>
          <w:lang w:val="en-GB"/>
        </w:rPr>
        <w:t xml:space="preserve"> illustrations</w:t>
      </w:r>
      <w:r w:rsidR="002D3A36">
        <w:rPr>
          <w:i/>
          <w:iCs/>
          <w:lang w:val="en-GB"/>
        </w:rPr>
        <w:t>;</w:t>
      </w:r>
      <w:r w:rsidR="00304E70" w:rsidRPr="00304E70">
        <w:rPr>
          <w:i/>
          <w:iCs/>
          <w:lang w:val="en-GB"/>
        </w:rPr>
        <w:t xml:space="preserve"> 30 cm high</w:t>
      </w:r>
      <w:r w:rsidR="002D3A36">
        <w:rPr>
          <w:i/>
          <w:iCs/>
          <w:lang w:val="en-GB"/>
        </w:rPr>
        <w:t>;</w:t>
      </w:r>
      <w:r w:rsidR="00304E70" w:rsidRPr="00304E70">
        <w:rPr>
          <w:i/>
          <w:iCs/>
          <w:lang w:val="en-GB"/>
        </w:rPr>
        <w:t xml:space="preserve"> in ring binder</w:t>
      </w:r>
      <w:r w:rsidR="00304E70">
        <w:rPr>
          <w:i/>
          <w:iCs/>
          <w:lang w:val="en-GB"/>
        </w:rPr>
        <w:t>.</w:t>
      </w:r>
    </w:p>
    <w:p w:rsidR="00304E70" w:rsidRDefault="00304E70" w:rsidP="00387FCB">
      <w:pPr>
        <w:pStyle w:val="ListParagraph"/>
        <w:numPr>
          <w:ilvl w:val="0"/>
          <w:numId w:val="4"/>
        </w:numPr>
        <w:rPr>
          <w:i/>
          <w:iCs/>
          <w:lang w:val="en-GB"/>
        </w:rPr>
      </w:pPr>
      <w:r w:rsidRPr="00304E70">
        <w:rPr>
          <w:i/>
          <w:iCs/>
          <w:lang w:val="en-GB"/>
        </w:rPr>
        <w:t>There is a NACO record for Kathie Logge, giving her AAP as ‘Logge, Kathie, 1962-‘.</w:t>
      </w:r>
    </w:p>
    <w:p w:rsidR="00304E70" w:rsidRPr="00304E70" w:rsidRDefault="00304E70" w:rsidP="00607066">
      <w:pPr>
        <w:pStyle w:val="ListParagraph"/>
        <w:numPr>
          <w:ilvl w:val="0"/>
          <w:numId w:val="4"/>
        </w:numPr>
        <w:rPr>
          <w:i/>
          <w:iCs/>
          <w:lang w:val="en-GB"/>
        </w:rPr>
      </w:pPr>
      <w:r w:rsidRPr="00304E70">
        <w:rPr>
          <w:i/>
          <w:iCs/>
          <w:lang w:val="en-GB"/>
        </w:rPr>
        <w:t>There is no NACO rec</w:t>
      </w:r>
      <w:r>
        <w:rPr>
          <w:i/>
          <w:iCs/>
          <w:lang w:val="en-GB"/>
        </w:rPr>
        <w:t xml:space="preserve">ord for Mark </w:t>
      </w:r>
      <w:r w:rsidR="00607066">
        <w:rPr>
          <w:i/>
          <w:iCs/>
          <w:lang w:val="en-GB"/>
        </w:rPr>
        <w:t>Coade</w:t>
      </w:r>
      <w:r>
        <w:rPr>
          <w:i/>
          <w:iCs/>
          <w:lang w:val="en-GB"/>
        </w:rPr>
        <w:t xml:space="preserve"> but there are various OLIS records for resources with contributions by the same person.  They use the AAP ‘</w:t>
      </w:r>
      <w:r w:rsidR="00607066">
        <w:rPr>
          <w:i/>
          <w:iCs/>
          <w:lang w:val="en-GB"/>
        </w:rPr>
        <w:t>Coade</w:t>
      </w:r>
      <w:r>
        <w:rPr>
          <w:i/>
          <w:iCs/>
          <w:lang w:val="en-GB"/>
        </w:rPr>
        <w:t xml:space="preserve">, Mark (Mark </w:t>
      </w:r>
      <w:r w:rsidR="00607066">
        <w:rPr>
          <w:i/>
          <w:iCs/>
          <w:lang w:val="en-GB"/>
        </w:rPr>
        <w:t>Ian</w:t>
      </w:r>
      <w:r w:rsidR="00D76BFB">
        <w:rPr>
          <w:i/>
          <w:iCs/>
          <w:lang w:val="en-GB"/>
        </w:rPr>
        <w:t>)’.</w:t>
      </w:r>
    </w:p>
    <w:p w:rsidR="00304E70" w:rsidRPr="00304E70" w:rsidRDefault="00304E70">
      <w:pPr>
        <w:spacing w:before="120"/>
        <w:rPr>
          <w:i/>
          <w:iCs/>
          <w:lang w:val="en-GB"/>
        </w:rPr>
      </w:pPr>
      <w:r w:rsidRPr="00304E70">
        <w:rPr>
          <w:i/>
          <w:iCs/>
          <w:lang w:val="en-GB"/>
        </w:rPr>
        <w:br w:type="page"/>
      </w:r>
    </w:p>
    <w:p w:rsidR="00304E70" w:rsidRPr="00304E70" w:rsidRDefault="00304E70" w:rsidP="00304E70">
      <w:pPr>
        <w:rPr>
          <w:i/>
          <w:iCs/>
          <w:lang w:val="en-GB"/>
        </w:rPr>
      </w:pPr>
    </w:p>
    <w:p w:rsidR="00304E70" w:rsidRPr="00304E70" w:rsidRDefault="00126FAF" w:rsidP="00126FAF">
      <w:pPr>
        <w:pStyle w:val="Heading3"/>
      </w:pPr>
      <w:bookmarkStart w:id="2" w:name="_Toc445218041"/>
      <w:r>
        <w:t>Practice e</w:t>
      </w:r>
      <w:r w:rsidR="00020E85">
        <w:t xml:space="preserve">xample </w:t>
      </w:r>
      <w:r>
        <w:t>2</w:t>
      </w:r>
      <w:bookmarkEnd w:id="2"/>
    </w:p>
    <w:p w:rsidR="00304E70" w:rsidRPr="0095705E" w:rsidRDefault="00516317" w:rsidP="00304E70">
      <w:r>
        <w:pict>
          <v:shape id="_x0000_s1109" type="#_x0000_t202" style="width:228.4pt;height:296.45pt;mso-left-percent:-10001;mso-top-percent:-10001;mso-position-horizontal:absolute;mso-position-horizontal-relative:char;mso-position-vertical:absolute;mso-position-vertical-relative:line;mso-left-percent:-10001;mso-top-percent:-10001">
            <v:textbox style="mso-next-textbox:#_x0000_s1109">
              <w:txbxContent>
                <w:p w:rsidR="00516317" w:rsidRPr="00D60A3B" w:rsidRDefault="00516317" w:rsidP="00304E70">
                  <w:pPr>
                    <w:jc w:val="center"/>
                    <w:rPr>
                      <w:rFonts w:ascii="Harlow Solid Italic" w:eastAsia="Batang" w:hAnsi="Harlow Solid Italic" w:cstheme="minorHAnsi"/>
                      <w:sz w:val="40"/>
                      <w:szCs w:val="40"/>
                      <w:lang w:val="en-GB"/>
                    </w:rPr>
                  </w:pPr>
                  <w:r>
                    <w:rPr>
                      <w:rFonts w:ascii="Harlow Solid Italic" w:eastAsia="Batang" w:hAnsi="Harlow Solid Italic" w:cstheme="minorHAnsi"/>
                      <w:sz w:val="40"/>
                      <w:szCs w:val="40"/>
                      <w:lang w:val="en-GB"/>
                    </w:rPr>
                    <w:t xml:space="preserve">101 </w:t>
                  </w:r>
                  <w:r w:rsidRPr="00D60A3B">
                    <w:rPr>
                      <w:rFonts w:ascii="Harlow Solid Italic" w:eastAsia="Batang" w:hAnsi="Harlow Solid Italic" w:cstheme="minorHAnsi"/>
                      <w:sz w:val="40"/>
                      <w:szCs w:val="40"/>
                      <w:lang w:val="en-GB"/>
                    </w:rPr>
                    <w:t>Pretty Posies</w:t>
                  </w:r>
                </w:p>
                <w:p w:rsidR="00516317" w:rsidRPr="00D60A3B" w:rsidRDefault="00516317" w:rsidP="00304E70">
                  <w:pPr>
                    <w:jc w:val="center"/>
                    <w:rPr>
                      <w:rFonts w:ascii="Harlow Solid Italic" w:eastAsia="Batang" w:hAnsi="Harlow Solid Italic" w:cstheme="minorHAnsi"/>
                      <w:i/>
                      <w:iCs/>
                      <w:sz w:val="32"/>
                      <w:szCs w:val="32"/>
                      <w:lang w:val="en-GB"/>
                    </w:rPr>
                  </w:pPr>
                  <w:r w:rsidRPr="00D60A3B">
                    <w:rPr>
                      <w:rFonts w:ascii="Harlow Solid Italic" w:eastAsia="Batang" w:hAnsi="Harlow Solid Italic" w:cstheme="minorHAnsi"/>
                      <w:i/>
                      <w:iCs/>
                      <w:sz w:val="32"/>
                      <w:szCs w:val="32"/>
                      <w:lang w:val="en-GB"/>
                    </w:rPr>
                    <w:t>Everybody’s favourite poems</w:t>
                  </w:r>
                </w:p>
                <w:p w:rsidR="00516317" w:rsidRPr="00D60A3B" w:rsidRDefault="00516317" w:rsidP="00304E70">
                  <w:pPr>
                    <w:jc w:val="center"/>
                    <w:rPr>
                      <w:rFonts w:ascii="Harlow Solid Italic" w:eastAsia="Batang" w:hAnsi="Harlow Solid Italic" w:cstheme="minorHAnsi"/>
                      <w:sz w:val="32"/>
                      <w:szCs w:val="32"/>
                      <w:lang w:val="en-GB"/>
                    </w:rPr>
                  </w:pPr>
                  <w:r w:rsidRPr="00D60A3B">
                    <w:rPr>
                      <w:rFonts w:ascii="Harlow Solid Italic" w:eastAsia="Batang" w:hAnsi="Harlow Solid Italic" w:cstheme="minorHAnsi"/>
                      <w:sz w:val="32"/>
                      <w:szCs w:val="32"/>
                      <w:lang w:val="en-GB"/>
                    </w:rPr>
                    <w:t>chosen by Sweetie Pye</w:t>
                  </w:r>
                </w:p>
                <w:p w:rsidR="00516317" w:rsidRPr="00D60A3B" w:rsidRDefault="00516317" w:rsidP="00304E70">
                  <w:pPr>
                    <w:jc w:val="center"/>
                    <w:rPr>
                      <w:rFonts w:ascii="Harlow Solid Italic" w:eastAsia="Batang" w:hAnsi="Harlow Solid Italic" w:cstheme="minorHAnsi"/>
                      <w:szCs w:val="20"/>
                      <w:lang w:val="en-GB"/>
                    </w:rPr>
                  </w:pPr>
                  <w:r w:rsidRPr="00D60A3B">
                    <w:rPr>
                      <w:rFonts w:ascii="Harlow Solid Italic" w:eastAsia="Batang" w:hAnsi="Harlow Solid Italic" w:cstheme="minorHAnsi"/>
                      <w:szCs w:val="20"/>
                      <w:lang w:val="en-GB"/>
                    </w:rPr>
                    <w:t xml:space="preserve">with biographical </w:t>
                  </w:r>
                  <w:r>
                    <w:rPr>
                      <w:rFonts w:ascii="Harlow Solid Italic" w:eastAsia="Batang" w:hAnsi="Harlow Solid Italic" w:cstheme="minorHAnsi"/>
                      <w:szCs w:val="20"/>
                      <w:lang w:val="en-GB"/>
                    </w:rPr>
                    <w:t>notes</w:t>
                  </w:r>
                  <w:r w:rsidRPr="00D60A3B">
                    <w:rPr>
                      <w:rFonts w:ascii="Harlow Solid Italic" w:eastAsia="Batang" w:hAnsi="Harlow Solid Italic" w:cstheme="minorHAnsi"/>
                      <w:szCs w:val="20"/>
                      <w:lang w:val="en-GB"/>
                    </w:rPr>
                    <w:t xml:space="preserve"> by Nisus Pye</w:t>
                  </w:r>
                </w:p>
                <w:p w:rsidR="00516317" w:rsidRPr="0062696C" w:rsidRDefault="00516317" w:rsidP="00304E70">
                  <w:pPr>
                    <w:jc w:val="center"/>
                    <w:rPr>
                      <w:rFonts w:ascii="Baskerville Old Face" w:hAnsi="Baskerville Old Face" w:cstheme="minorHAnsi"/>
                      <w:szCs w:val="20"/>
                      <w:lang w:val="en-GB"/>
                    </w:rPr>
                  </w:pPr>
                  <w:r w:rsidRPr="0062696C">
                    <w:rPr>
                      <w:rFonts w:ascii="Baskerville Old Face" w:hAnsi="Baskerville Old Face" w:cstheme="minorHAnsi"/>
                      <w:szCs w:val="20"/>
                      <w:lang w:val="en-GB"/>
                    </w:rPr>
                    <w:t>Photography by New Horizon</w:t>
                  </w:r>
                </w:p>
                <w:p w:rsidR="00516317" w:rsidRDefault="00516317" w:rsidP="00304E70">
                  <w:pPr>
                    <w:jc w:val="center"/>
                    <w:rPr>
                      <w:rFonts w:cstheme="minorHAnsi"/>
                      <w:szCs w:val="20"/>
                      <w:lang w:val="en-GB"/>
                    </w:rPr>
                  </w:pPr>
                </w:p>
                <w:p w:rsidR="00516317" w:rsidRPr="00D346F9" w:rsidRDefault="00516317" w:rsidP="00304E70">
                  <w:pPr>
                    <w:jc w:val="center"/>
                    <w:rPr>
                      <w:rFonts w:ascii="Harlow Solid Italic" w:hAnsi="Harlow Solid Italic" w:cstheme="minorHAnsi"/>
                      <w:szCs w:val="20"/>
                      <w:lang w:val="en-GB"/>
                    </w:rPr>
                  </w:pPr>
                  <w:r w:rsidRPr="00D346F9">
                    <w:rPr>
                      <w:rFonts w:ascii="Harlow Solid Italic" w:hAnsi="Harlow Solid Italic" w:cstheme="minorHAnsi"/>
                      <w:szCs w:val="20"/>
                      <w:lang w:val="en-GB"/>
                    </w:rPr>
                    <w:t>The twentieth volume in the Cosy Classics series</w:t>
                  </w:r>
                </w:p>
                <w:p w:rsidR="00516317" w:rsidRDefault="00516317" w:rsidP="00304E70">
                  <w:pPr>
                    <w:jc w:val="center"/>
                    <w:rPr>
                      <w:rFonts w:cstheme="minorHAnsi"/>
                      <w:szCs w:val="20"/>
                      <w:lang w:val="en-GB"/>
                    </w:rPr>
                  </w:pPr>
                </w:p>
                <w:p w:rsidR="00516317" w:rsidRDefault="00516317" w:rsidP="00304E70">
                  <w:pPr>
                    <w:jc w:val="center"/>
                    <w:rPr>
                      <w:rFonts w:cstheme="minorHAnsi"/>
                      <w:szCs w:val="20"/>
                      <w:lang w:val="en-GB"/>
                    </w:rPr>
                  </w:pPr>
                </w:p>
                <w:p w:rsidR="00516317" w:rsidRPr="00D60A3B" w:rsidRDefault="00516317" w:rsidP="00304E70">
                  <w:pPr>
                    <w:jc w:val="center"/>
                    <w:rPr>
                      <w:rFonts w:ascii="Palatino" w:hAnsi="Palatino" w:cstheme="minorHAnsi"/>
                      <w:sz w:val="24"/>
                      <w:szCs w:val="24"/>
                      <w:lang w:val="en-GB"/>
                    </w:rPr>
                  </w:pPr>
                  <w:r w:rsidRPr="00D60A3B">
                    <w:rPr>
                      <w:rFonts w:ascii="Palatino" w:hAnsi="Palatino" w:cstheme="minorHAnsi"/>
                      <w:sz w:val="24"/>
                      <w:szCs w:val="24"/>
                      <w:lang w:val="en-GB"/>
                    </w:rPr>
                    <w:t>POPULAR PRESS</w:t>
                  </w:r>
                </w:p>
                <w:p w:rsidR="00516317" w:rsidRPr="00D60A3B" w:rsidRDefault="00516317" w:rsidP="00304E70">
                  <w:pPr>
                    <w:jc w:val="center"/>
                    <w:rPr>
                      <w:rFonts w:ascii="Palatino" w:hAnsi="Palatino" w:cs="Tahoma"/>
                      <w:szCs w:val="20"/>
                      <w:lang w:val="en-GB"/>
                    </w:rPr>
                  </w:pPr>
                  <w:r w:rsidRPr="00D60A3B">
                    <w:rPr>
                      <w:rFonts w:ascii="Palatino" w:hAnsi="Palatino" w:cs="Tahoma"/>
                      <w:szCs w:val="20"/>
                      <w:lang w:val="en-GB"/>
                    </w:rPr>
                    <w:t>Cardiff   Southampton</w:t>
                  </w:r>
                  <w:r w:rsidRPr="00D60A3B">
                    <w:rPr>
                      <w:rFonts w:ascii="Palatino" w:hAnsi="Palatino" w:cs="Tahoma"/>
                      <w:szCs w:val="20"/>
                      <w:lang w:val="en-GB"/>
                    </w:rPr>
                    <w:br/>
                  </w:r>
                </w:p>
                <w:p w:rsidR="00516317" w:rsidRPr="00F023A7" w:rsidRDefault="00516317" w:rsidP="00304E70">
                  <w:pPr>
                    <w:rPr>
                      <w:lang w:val="en-GB"/>
                    </w:rPr>
                  </w:pPr>
                </w:p>
              </w:txbxContent>
            </v:textbox>
            <w10:anchorlock/>
          </v:shape>
        </w:pict>
      </w:r>
      <w:r w:rsidR="00304E70" w:rsidRPr="0095705E">
        <w:t xml:space="preserve"> </w:t>
      </w:r>
      <w:r>
        <w:pict>
          <v:shape id="_x0000_s1108" type="#_x0000_t202" style="width:228.3pt;height:296.15pt;mso-left-percent:-10001;mso-top-percent:-10001;mso-position-horizontal:absolute;mso-position-horizontal-relative:char;mso-position-vertical:absolute;mso-position-vertical-relative:line;mso-left-percent:-10001;mso-top-percent:-10001" filled="f" strokecolor="black [3213]" strokeweight=".25pt">
            <v:textbox style="mso-next-textbox:#_x0000_s1108">
              <w:txbxContent>
                <w:p w:rsidR="00516317" w:rsidRPr="00D346F9" w:rsidRDefault="00516317" w:rsidP="0062696C">
                  <w:pPr>
                    <w:spacing w:before="0" w:line="240" w:lineRule="auto"/>
                    <w:rPr>
                      <w:rFonts w:asciiTheme="minorBidi" w:hAnsiTheme="minorBidi"/>
                      <w:i/>
                      <w:iCs/>
                      <w:szCs w:val="20"/>
                      <w:lang w:val="en-GB"/>
                    </w:rPr>
                  </w:pPr>
                  <w:r>
                    <w:rPr>
                      <w:rFonts w:ascii="Palatino Linotype" w:hAnsi="Palatino Linotype"/>
                      <w:lang w:val="en-GB"/>
                    </w:rPr>
                    <w:t xml:space="preserve"> </w:t>
                  </w:r>
                  <w:r w:rsidRPr="00D346F9">
                    <w:rPr>
                      <w:rFonts w:asciiTheme="minorBidi" w:hAnsiTheme="minorBidi"/>
                      <w:szCs w:val="20"/>
                      <w:lang w:val="en-GB"/>
                    </w:rPr>
                    <w:t xml:space="preserve">This selection originally published in 1993 by Petunia </w:t>
                  </w:r>
                  <w:r>
                    <w:rPr>
                      <w:rFonts w:asciiTheme="minorBidi" w:hAnsiTheme="minorBidi"/>
                      <w:szCs w:val="20"/>
                      <w:lang w:val="en-GB"/>
                    </w:rPr>
                    <w:t>Publishing</w:t>
                  </w:r>
                  <w:r w:rsidRPr="00D346F9">
                    <w:rPr>
                      <w:rFonts w:asciiTheme="minorBidi" w:hAnsiTheme="minorBidi"/>
                      <w:szCs w:val="20"/>
                      <w:lang w:val="en-GB"/>
                    </w:rPr>
                    <w:t xml:space="preserve">, with the title </w:t>
                  </w:r>
                  <w:r w:rsidRPr="00D346F9">
                    <w:rPr>
                      <w:rFonts w:asciiTheme="minorBidi" w:hAnsiTheme="minorBidi"/>
                      <w:i/>
                      <w:iCs/>
                      <w:szCs w:val="20"/>
                      <w:lang w:val="en-GB"/>
                    </w:rPr>
                    <w:t>Heart’s Aspirations</w:t>
                  </w:r>
                </w:p>
                <w:p w:rsidR="00516317" w:rsidRPr="00304E70" w:rsidRDefault="00516317" w:rsidP="00304E70">
                  <w:pPr>
                    <w:spacing w:line="240" w:lineRule="auto"/>
                    <w:rPr>
                      <w:rFonts w:asciiTheme="minorBidi" w:hAnsiTheme="minorBidi"/>
                      <w:szCs w:val="20"/>
                      <w:lang w:val="en-GB"/>
                    </w:rPr>
                  </w:pPr>
                  <w:r w:rsidRPr="00304E70">
                    <w:rPr>
                      <w:rFonts w:asciiTheme="minorBidi" w:hAnsiTheme="minorBidi"/>
                      <w:szCs w:val="20"/>
                      <w:lang w:val="en-GB"/>
                    </w:rPr>
                    <w:t>© Popular Press 1997</w:t>
                  </w:r>
                  <w:r w:rsidRPr="00304E70">
                    <w:rPr>
                      <w:rFonts w:asciiTheme="minorBidi" w:hAnsiTheme="minorBidi"/>
                      <w:szCs w:val="20"/>
                      <w:lang w:val="en-GB"/>
                    </w:rPr>
                    <w:br/>
                  </w:r>
                </w:p>
                <w:p w:rsidR="00516317" w:rsidRPr="00D346F9" w:rsidRDefault="00516317" w:rsidP="00304E70">
                  <w:pPr>
                    <w:spacing w:before="0" w:line="240" w:lineRule="auto"/>
                    <w:rPr>
                      <w:rFonts w:asciiTheme="minorBidi" w:hAnsiTheme="minorBidi"/>
                      <w:szCs w:val="20"/>
                      <w:lang w:val="en-GB"/>
                    </w:rPr>
                  </w:pPr>
                  <w:r w:rsidRPr="00D346F9">
                    <w:rPr>
                      <w:rFonts w:asciiTheme="minorBidi" w:hAnsiTheme="minorBidi"/>
                      <w:szCs w:val="20"/>
                      <w:lang w:val="en-GB"/>
                    </w:rPr>
                    <w:t>Popular Press,</w:t>
                  </w:r>
                  <w:r w:rsidRPr="00D346F9">
                    <w:rPr>
                      <w:rFonts w:asciiTheme="minorBidi" w:hAnsiTheme="minorBidi"/>
                      <w:szCs w:val="20"/>
                      <w:lang w:val="en-GB"/>
                    </w:rPr>
                    <w:br/>
                    <w:t>3 Westgate St.</w:t>
                  </w:r>
                  <w:r w:rsidRPr="00D346F9">
                    <w:rPr>
                      <w:rFonts w:asciiTheme="minorBidi" w:hAnsiTheme="minorBidi"/>
                      <w:szCs w:val="20"/>
                      <w:lang w:val="en-GB"/>
                    </w:rPr>
                    <w:br/>
                    <w:t>Southampton</w:t>
                  </w:r>
                  <w:r w:rsidRPr="00D346F9">
                    <w:rPr>
                      <w:rFonts w:asciiTheme="minorBidi" w:hAnsiTheme="minorBidi"/>
                      <w:szCs w:val="20"/>
                      <w:lang w:val="en-GB"/>
                    </w:rPr>
                    <w:br/>
                  </w:r>
                </w:p>
                <w:p w:rsidR="00516317" w:rsidRPr="00D346F9" w:rsidRDefault="00516317" w:rsidP="00304E70">
                  <w:pPr>
                    <w:spacing w:before="0" w:line="240" w:lineRule="auto"/>
                    <w:rPr>
                      <w:rFonts w:asciiTheme="minorBidi" w:hAnsiTheme="minorBidi"/>
                      <w:szCs w:val="20"/>
                      <w:lang w:val="en-GB"/>
                    </w:rPr>
                  </w:pPr>
                </w:p>
                <w:p w:rsidR="00516317" w:rsidRPr="00D346F9" w:rsidRDefault="00516317" w:rsidP="00304E70">
                  <w:pPr>
                    <w:spacing w:before="0" w:line="240" w:lineRule="auto"/>
                    <w:rPr>
                      <w:rFonts w:asciiTheme="minorBidi" w:hAnsiTheme="minorBidi"/>
                      <w:szCs w:val="20"/>
                      <w:lang w:val="en-GB"/>
                    </w:rPr>
                  </w:pPr>
                </w:p>
                <w:p w:rsidR="00516317" w:rsidRPr="00D346F9" w:rsidRDefault="00516317" w:rsidP="00304E70">
                  <w:pPr>
                    <w:spacing w:before="0" w:line="240" w:lineRule="auto"/>
                    <w:rPr>
                      <w:rFonts w:asciiTheme="minorBidi" w:hAnsiTheme="minorBidi"/>
                      <w:szCs w:val="20"/>
                      <w:lang w:val="en-GB"/>
                    </w:rPr>
                  </w:pPr>
                  <w:r w:rsidRPr="00D346F9">
                    <w:rPr>
                      <w:rFonts w:asciiTheme="minorBidi" w:hAnsiTheme="minorBidi"/>
                      <w:szCs w:val="20"/>
                      <w:lang w:val="en-GB"/>
                    </w:rPr>
                    <w:t>ISBN: 0-133-19011-</w:t>
                  </w:r>
                  <w:r>
                    <w:rPr>
                      <w:rFonts w:asciiTheme="minorBidi" w:hAnsiTheme="minorBidi"/>
                      <w:szCs w:val="20"/>
                      <w:lang w:val="en-GB"/>
                    </w:rPr>
                    <w:t>X</w:t>
                  </w:r>
                  <w:r w:rsidRPr="00D346F9">
                    <w:rPr>
                      <w:rFonts w:asciiTheme="minorBidi" w:hAnsiTheme="minorBidi"/>
                      <w:szCs w:val="20"/>
                      <w:lang w:val="en-GB"/>
                    </w:rPr>
                    <w:t xml:space="preserve"> (cloth)</w:t>
                  </w:r>
                  <w:r w:rsidRPr="00D346F9">
                    <w:rPr>
                      <w:rFonts w:asciiTheme="minorBidi" w:hAnsiTheme="minorBidi"/>
                      <w:szCs w:val="20"/>
                      <w:lang w:val="en-GB"/>
                    </w:rPr>
                    <w:br/>
                    <w:t>ISBN: 0-133-19012-</w:t>
                  </w:r>
                  <w:r>
                    <w:rPr>
                      <w:rFonts w:asciiTheme="minorBidi" w:hAnsiTheme="minorBidi"/>
                      <w:szCs w:val="20"/>
                      <w:lang w:val="en-GB"/>
                    </w:rPr>
                    <w:t>3</w:t>
                  </w:r>
                  <w:r w:rsidRPr="00D346F9">
                    <w:rPr>
                      <w:rFonts w:asciiTheme="minorBidi" w:hAnsiTheme="minorBidi"/>
                      <w:szCs w:val="20"/>
                      <w:lang w:val="en-GB"/>
                    </w:rPr>
                    <w:t xml:space="preserve"> (paperback)</w:t>
                  </w:r>
                </w:p>
                <w:p w:rsidR="00516317" w:rsidRPr="00D346F9" w:rsidRDefault="00516317" w:rsidP="00304E70">
                  <w:pPr>
                    <w:rPr>
                      <w:rFonts w:asciiTheme="minorBidi" w:hAnsiTheme="minorBidi"/>
                      <w:i/>
                      <w:iCs/>
                      <w:szCs w:val="20"/>
                    </w:rPr>
                  </w:pPr>
                </w:p>
                <w:p w:rsidR="00516317" w:rsidRPr="00737698" w:rsidRDefault="00516317" w:rsidP="00304E70">
                  <w:pPr>
                    <w:rPr>
                      <w:lang w:val="en-GB"/>
                    </w:rPr>
                  </w:pPr>
                </w:p>
              </w:txbxContent>
            </v:textbox>
            <w10:anchorlock/>
          </v:shape>
        </w:pict>
      </w:r>
      <w:r w:rsidR="00304E70" w:rsidRPr="0095705E">
        <w:t xml:space="preserve">  </w:t>
      </w:r>
    </w:p>
    <w:p w:rsidR="00304E70" w:rsidRDefault="00304E70" w:rsidP="00304E70">
      <w:pPr>
        <w:rPr>
          <w:i/>
          <w:iCs/>
          <w:lang w:val="en-GB"/>
        </w:rPr>
      </w:pPr>
    </w:p>
    <w:p w:rsidR="00304E70" w:rsidRDefault="00304E70" w:rsidP="00304E70">
      <w:pPr>
        <w:rPr>
          <w:i/>
          <w:iCs/>
          <w:lang w:val="en-GB"/>
        </w:rPr>
      </w:pPr>
    </w:p>
    <w:p w:rsidR="00304E70" w:rsidRDefault="00304E70" w:rsidP="00304E70">
      <w:pPr>
        <w:rPr>
          <w:i/>
          <w:iCs/>
          <w:lang w:val="en-GB"/>
        </w:rPr>
      </w:pPr>
      <w:r>
        <w:rPr>
          <w:i/>
          <w:iCs/>
          <w:lang w:val="en-GB"/>
        </w:rPr>
        <w:t xml:space="preserve">More details: </w:t>
      </w:r>
    </w:p>
    <w:p w:rsidR="00B013F9" w:rsidRDefault="00B013F9" w:rsidP="002D3A36">
      <w:pPr>
        <w:pStyle w:val="ListParagraph"/>
        <w:numPr>
          <w:ilvl w:val="0"/>
          <w:numId w:val="3"/>
        </w:numPr>
        <w:rPr>
          <w:i/>
          <w:iCs/>
          <w:lang w:val="en-GB"/>
        </w:rPr>
      </w:pPr>
      <w:r>
        <w:rPr>
          <w:i/>
          <w:iCs/>
          <w:lang w:val="en-GB"/>
        </w:rPr>
        <w:t>Hardback and paperback</w:t>
      </w:r>
      <w:r w:rsidR="0045545E">
        <w:rPr>
          <w:i/>
          <w:iCs/>
          <w:lang w:val="en-GB"/>
        </w:rPr>
        <w:t xml:space="preserve"> were published simultaneously and are identical except for the binding, </w:t>
      </w:r>
      <w:r>
        <w:rPr>
          <w:i/>
          <w:iCs/>
          <w:lang w:val="en-GB"/>
        </w:rPr>
        <w:t>so can share a record.</w:t>
      </w:r>
    </w:p>
    <w:p w:rsidR="00304E70" w:rsidRDefault="003C2B61" w:rsidP="002D3A36">
      <w:pPr>
        <w:pStyle w:val="ListParagraph"/>
        <w:numPr>
          <w:ilvl w:val="0"/>
          <w:numId w:val="3"/>
        </w:numPr>
        <w:rPr>
          <w:i/>
          <w:iCs/>
          <w:lang w:val="en-GB"/>
        </w:rPr>
      </w:pPr>
      <w:r>
        <w:rPr>
          <w:i/>
          <w:iCs/>
          <w:lang w:val="en-GB"/>
        </w:rPr>
        <w:t>Physical description</w:t>
      </w:r>
      <w:r w:rsidR="002D3A36">
        <w:rPr>
          <w:i/>
          <w:iCs/>
          <w:lang w:val="en-GB"/>
        </w:rPr>
        <w:t>:</w:t>
      </w:r>
      <w:r w:rsidR="00304E70" w:rsidRPr="00304E70">
        <w:rPr>
          <w:i/>
          <w:iCs/>
          <w:lang w:val="en-GB"/>
        </w:rPr>
        <w:t xml:space="preserve"> 6 unnumbered pages, pages numbered iii to xii, 3 unnumbered pages, pages numbered 2 to 167, 3 unnumbered pages</w:t>
      </w:r>
      <w:r w:rsidR="002D3A36">
        <w:rPr>
          <w:i/>
          <w:iCs/>
          <w:lang w:val="en-GB"/>
        </w:rPr>
        <w:t>;</w:t>
      </w:r>
      <w:r w:rsidR="00304E70" w:rsidRPr="00304E70">
        <w:rPr>
          <w:i/>
          <w:iCs/>
          <w:lang w:val="en-GB"/>
        </w:rPr>
        <w:t xml:space="preserve">  </w:t>
      </w:r>
      <w:r w:rsidR="002D3A36">
        <w:rPr>
          <w:i/>
          <w:iCs/>
          <w:lang w:val="en-GB"/>
        </w:rPr>
        <w:t>23.2 cm high.</w:t>
      </w:r>
    </w:p>
    <w:p w:rsidR="00304E70" w:rsidRDefault="00304E70" w:rsidP="00607066">
      <w:pPr>
        <w:pStyle w:val="ListParagraph"/>
        <w:numPr>
          <w:ilvl w:val="0"/>
          <w:numId w:val="3"/>
        </w:numPr>
        <w:rPr>
          <w:i/>
          <w:iCs/>
          <w:lang w:val="en-GB"/>
        </w:rPr>
      </w:pPr>
      <w:r w:rsidRPr="00304E70">
        <w:rPr>
          <w:i/>
          <w:iCs/>
          <w:lang w:val="en-GB"/>
        </w:rPr>
        <w:t xml:space="preserve">Scattered among pages 2 to 167 </w:t>
      </w:r>
      <w:r w:rsidR="00607066">
        <w:rPr>
          <w:i/>
          <w:iCs/>
          <w:lang w:val="en-GB"/>
        </w:rPr>
        <w:t xml:space="preserve">and not forming part of that sequence </w:t>
      </w:r>
      <w:r w:rsidRPr="00304E70">
        <w:rPr>
          <w:i/>
          <w:iCs/>
          <w:lang w:val="en-GB"/>
        </w:rPr>
        <w:t xml:space="preserve">are 24 </w:t>
      </w:r>
      <w:r w:rsidR="00607066">
        <w:rPr>
          <w:i/>
          <w:iCs/>
          <w:lang w:val="en-GB"/>
        </w:rPr>
        <w:t xml:space="preserve">unnumbered </w:t>
      </w:r>
      <w:r w:rsidRPr="00304E70">
        <w:rPr>
          <w:i/>
          <w:iCs/>
          <w:lang w:val="en-GB"/>
        </w:rPr>
        <w:t xml:space="preserve">full-page photographs (blank on the reverse).  </w:t>
      </w:r>
    </w:p>
    <w:p w:rsidR="00304E70" w:rsidRDefault="00304E70" w:rsidP="003C2B61">
      <w:pPr>
        <w:pStyle w:val="ListParagraph"/>
        <w:numPr>
          <w:ilvl w:val="0"/>
          <w:numId w:val="3"/>
        </w:numPr>
        <w:rPr>
          <w:i/>
          <w:iCs/>
          <w:lang w:val="en-GB"/>
        </w:rPr>
      </w:pPr>
      <w:r w:rsidRPr="00304E70">
        <w:rPr>
          <w:i/>
          <w:iCs/>
          <w:lang w:val="en-GB"/>
        </w:rPr>
        <w:t xml:space="preserve">There is an index of first lines on pages 166-167.  </w:t>
      </w:r>
    </w:p>
    <w:p w:rsidR="00304E70" w:rsidRDefault="00304E70" w:rsidP="00607066">
      <w:pPr>
        <w:pStyle w:val="ListParagraph"/>
        <w:numPr>
          <w:ilvl w:val="0"/>
          <w:numId w:val="3"/>
        </w:numPr>
        <w:rPr>
          <w:i/>
          <w:iCs/>
          <w:lang w:val="en-GB"/>
        </w:rPr>
      </w:pPr>
      <w:r w:rsidRPr="00304E70">
        <w:rPr>
          <w:i/>
          <w:iCs/>
          <w:lang w:val="en-GB"/>
        </w:rPr>
        <w:t>Sweetie Pye’s real name was Ermintrude Evans</w:t>
      </w:r>
      <w:r w:rsidR="0062696C">
        <w:rPr>
          <w:i/>
          <w:iCs/>
          <w:lang w:val="en-GB"/>
        </w:rPr>
        <w:t>, and she published</w:t>
      </w:r>
      <w:r w:rsidR="006A6723">
        <w:rPr>
          <w:i/>
          <w:iCs/>
          <w:lang w:val="en-GB"/>
        </w:rPr>
        <w:t xml:space="preserve"> </w:t>
      </w:r>
      <w:r w:rsidR="006A6723">
        <w:rPr>
          <w:lang w:val="en-GB"/>
        </w:rPr>
        <w:t>A statistical analysis of school meal provision in Potter’s Bar, 1970-1980</w:t>
      </w:r>
      <w:r w:rsidR="006A6723">
        <w:rPr>
          <w:i/>
          <w:iCs/>
          <w:lang w:val="en-GB"/>
        </w:rPr>
        <w:t xml:space="preserve"> under </w:t>
      </w:r>
      <w:r w:rsidR="00607066">
        <w:rPr>
          <w:i/>
          <w:iCs/>
          <w:lang w:val="en-GB"/>
        </w:rPr>
        <w:t>that</w:t>
      </w:r>
      <w:r w:rsidR="006A6723">
        <w:rPr>
          <w:i/>
          <w:iCs/>
          <w:lang w:val="en-GB"/>
        </w:rPr>
        <w:t xml:space="preserve"> name</w:t>
      </w:r>
      <w:r w:rsidRPr="00304E70">
        <w:rPr>
          <w:i/>
          <w:iCs/>
          <w:lang w:val="en-GB"/>
        </w:rPr>
        <w:t>.  She was born in 1942 and died in 199</w:t>
      </w:r>
      <w:r w:rsidR="00AB543E">
        <w:rPr>
          <w:i/>
          <w:iCs/>
          <w:lang w:val="en-GB"/>
        </w:rPr>
        <w:t>4</w:t>
      </w:r>
      <w:r w:rsidRPr="00304E70">
        <w:rPr>
          <w:i/>
          <w:iCs/>
          <w:lang w:val="en-GB"/>
        </w:rPr>
        <w:t>.</w:t>
      </w:r>
      <w:r w:rsidR="006A6723">
        <w:rPr>
          <w:i/>
          <w:iCs/>
          <w:lang w:val="en-GB"/>
        </w:rPr>
        <w:t xml:space="preserve">  There is no NACO record for either of her names.</w:t>
      </w:r>
    </w:p>
    <w:p w:rsidR="00304E70" w:rsidRPr="006A6723" w:rsidRDefault="00304E70" w:rsidP="003C2B61">
      <w:pPr>
        <w:pStyle w:val="ListParagraph"/>
        <w:numPr>
          <w:ilvl w:val="0"/>
          <w:numId w:val="3"/>
        </w:numPr>
        <w:rPr>
          <w:i/>
          <w:iCs/>
          <w:lang w:val="en-GB"/>
        </w:rPr>
      </w:pPr>
      <w:r>
        <w:rPr>
          <w:i/>
          <w:iCs/>
          <w:lang w:val="en-GB"/>
        </w:rPr>
        <w:t>Nisus Pye’s real name was Thomas Evans.</w:t>
      </w:r>
      <w:r w:rsidR="006A6723">
        <w:rPr>
          <w:i/>
          <w:iCs/>
          <w:lang w:val="en-GB"/>
        </w:rPr>
        <w:t xml:space="preserve">  </w:t>
      </w:r>
      <w:r w:rsidR="006A6723" w:rsidRPr="006A6723">
        <w:rPr>
          <w:i/>
          <w:iCs/>
          <w:lang w:val="en-GB"/>
        </w:rPr>
        <w:t>There is no NACO rec</w:t>
      </w:r>
      <w:r w:rsidR="006A6723">
        <w:rPr>
          <w:i/>
          <w:iCs/>
          <w:lang w:val="en-GB"/>
        </w:rPr>
        <w:t>ord for either of his names.</w:t>
      </w:r>
    </w:p>
    <w:p w:rsidR="00304E70" w:rsidRPr="006A6723" w:rsidRDefault="00304E70" w:rsidP="00304E70">
      <w:pPr>
        <w:rPr>
          <w:lang w:val="en-GB"/>
        </w:rPr>
      </w:pPr>
    </w:p>
    <w:p w:rsidR="0062696C" w:rsidRPr="006A6723" w:rsidRDefault="0062696C">
      <w:pPr>
        <w:spacing w:before="120"/>
        <w:rPr>
          <w:lang w:val="en-GB"/>
        </w:rPr>
      </w:pPr>
      <w:r w:rsidRPr="006A6723">
        <w:rPr>
          <w:lang w:val="en-GB"/>
        </w:rPr>
        <w:br w:type="page"/>
      </w:r>
    </w:p>
    <w:p w:rsidR="0062696C" w:rsidRPr="006A6723" w:rsidRDefault="0062696C" w:rsidP="00304E70">
      <w:pPr>
        <w:rPr>
          <w:lang w:val="en-GB"/>
        </w:rPr>
      </w:pPr>
    </w:p>
    <w:p w:rsidR="0062696C" w:rsidRPr="006A6723" w:rsidRDefault="00126FAF" w:rsidP="00020E85">
      <w:pPr>
        <w:pStyle w:val="Heading3"/>
      </w:pPr>
      <w:bookmarkStart w:id="3" w:name="_Toc445218042"/>
      <w:r>
        <w:t>Practice e</w:t>
      </w:r>
      <w:r w:rsidR="00020E85">
        <w:t>xample 3</w:t>
      </w:r>
      <w:bookmarkEnd w:id="3"/>
    </w:p>
    <w:p w:rsidR="00304E70" w:rsidRDefault="00516317" w:rsidP="00304E70">
      <w:r>
        <w:pict>
          <v:shape id="_x0000_s1107" type="#_x0000_t202" style="width:228.4pt;height:296.45pt;mso-left-percent:-10001;mso-top-percent:-10001;mso-position-horizontal:absolute;mso-position-horizontal-relative:char;mso-position-vertical:absolute;mso-position-vertical-relative:line;mso-left-percent:-10001;mso-top-percent:-10001">
            <v:textbox style="mso-next-textbox:#_x0000_s1107">
              <w:txbxContent>
                <w:p w:rsidR="00516317" w:rsidRPr="00B92E14" w:rsidRDefault="00516317" w:rsidP="006A6723">
                  <w:pPr>
                    <w:rPr>
                      <w:rFonts w:ascii="Imprint MT Shadow" w:eastAsia="Batang" w:hAnsi="Imprint MT Shadow" w:cstheme="minorHAnsi"/>
                      <w:sz w:val="28"/>
                      <w:szCs w:val="28"/>
                      <w:lang w:val="en-GB"/>
                    </w:rPr>
                  </w:pPr>
                  <w:r w:rsidRPr="00B92E14">
                    <w:rPr>
                      <w:rFonts w:ascii="Imprint MT Shadow" w:eastAsia="Batang" w:hAnsi="Imprint MT Shadow" w:cstheme="minorHAnsi"/>
                      <w:sz w:val="28"/>
                      <w:szCs w:val="28"/>
                      <w:lang w:val="en-GB"/>
                    </w:rPr>
                    <w:t xml:space="preserve">Jack </w:t>
                  </w:r>
                  <w:r>
                    <w:rPr>
                      <w:rFonts w:ascii="Imprint MT Shadow" w:eastAsia="Batang" w:hAnsi="Imprint MT Shadow" w:cstheme="minorHAnsi"/>
                      <w:sz w:val="28"/>
                      <w:szCs w:val="28"/>
                      <w:lang w:val="en-GB"/>
                    </w:rPr>
                    <w:t>&amp;</w:t>
                  </w:r>
                  <w:r w:rsidRPr="00B92E14">
                    <w:rPr>
                      <w:rFonts w:ascii="Imprint MT Shadow" w:eastAsia="Batang" w:hAnsi="Imprint MT Shadow" w:cstheme="minorHAnsi"/>
                      <w:sz w:val="28"/>
                      <w:szCs w:val="28"/>
                      <w:lang w:val="en-GB"/>
                    </w:rPr>
                    <w:t xml:space="preserve"> Jill’s</w:t>
                  </w:r>
                </w:p>
                <w:p w:rsidR="00516317" w:rsidRPr="00B92E14" w:rsidRDefault="00516317" w:rsidP="00304E70">
                  <w:pPr>
                    <w:jc w:val="center"/>
                    <w:rPr>
                      <w:rFonts w:ascii="Imprint MT Shadow" w:eastAsia="GungsuhChe" w:hAnsi="Imprint MT Shadow" w:cstheme="minorHAnsi"/>
                      <w:sz w:val="40"/>
                      <w:szCs w:val="40"/>
                      <w:lang w:val="en-GB"/>
                    </w:rPr>
                  </w:pPr>
                  <w:r w:rsidRPr="00B92E14">
                    <w:rPr>
                      <w:rFonts w:ascii="Imprint MT Shadow" w:eastAsia="GungsuhChe" w:hAnsi="Imprint MT Shadow" w:cstheme="minorHAnsi"/>
                      <w:sz w:val="40"/>
                      <w:szCs w:val="40"/>
                      <w:lang w:val="en-GB"/>
                    </w:rPr>
                    <w:t>Anatolian Sketchbooks</w:t>
                  </w:r>
                </w:p>
                <w:p w:rsidR="00516317" w:rsidRDefault="00516317" w:rsidP="00304E70">
                  <w:pPr>
                    <w:jc w:val="center"/>
                    <w:rPr>
                      <w:rFonts w:ascii="Baskerville Old Face" w:eastAsia="GungsuhChe" w:hAnsi="Baskerville Old Face" w:cstheme="minorHAnsi"/>
                      <w:i/>
                      <w:iCs/>
                      <w:sz w:val="22"/>
                      <w:szCs w:val="22"/>
                      <w:lang w:val="en-GB"/>
                    </w:rPr>
                  </w:pPr>
                  <w:r w:rsidRPr="00B92E14">
                    <w:rPr>
                      <w:rFonts w:ascii="Baskerville Old Face" w:eastAsia="GungsuhChe" w:hAnsi="Baskerville Old Face" w:cstheme="minorHAnsi"/>
                      <w:i/>
                      <w:iCs/>
                      <w:sz w:val="22"/>
                      <w:szCs w:val="22"/>
                      <w:lang w:val="en-GB"/>
                    </w:rPr>
                    <w:t xml:space="preserve">written and illustrated by Gillian Smith </w:t>
                  </w:r>
                  <w:r>
                    <w:rPr>
                      <w:rFonts w:ascii="Baskerville Old Face" w:eastAsia="GungsuhChe" w:hAnsi="Baskerville Old Face" w:cstheme="minorHAnsi"/>
                      <w:i/>
                      <w:iCs/>
                      <w:sz w:val="22"/>
                      <w:szCs w:val="22"/>
                      <w:lang w:val="en-GB"/>
                    </w:rPr>
                    <w:br/>
                    <w:t>and John M. Smith</w:t>
                  </w:r>
                </w:p>
                <w:p w:rsidR="00516317" w:rsidRPr="00FF00E3" w:rsidRDefault="00516317" w:rsidP="00FF00E3">
                  <w:pPr>
                    <w:jc w:val="center"/>
                    <w:rPr>
                      <w:rFonts w:ascii="Baskerville Old Face" w:eastAsia="GungsuhChe" w:hAnsi="Baskerville Old Face" w:cstheme="minorHAnsi"/>
                      <w:i/>
                      <w:iCs/>
                      <w:sz w:val="18"/>
                      <w:lang w:val="en-GB"/>
                    </w:rPr>
                  </w:pPr>
                  <w:r w:rsidRPr="00FF00E3">
                    <w:rPr>
                      <w:rFonts w:ascii="Baskerville Old Face" w:eastAsia="GungsuhChe" w:hAnsi="Baskerville Old Face" w:cstheme="minorHAnsi"/>
                      <w:i/>
                      <w:iCs/>
                      <w:sz w:val="18"/>
                      <w:lang w:val="en-GB"/>
                    </w:rPr>
                    <w:t>with a new introduction by Globetrotter</w:t>
                  </w:r>
                </w:p>
                <w:p w:rsidR="00516317" w:rsidRPr="00B92E14" w:rsidRDefault="00516317" w:rsidP="00BC44A7">
                  <w:pPr>
                    <w:jc w:val="center"/>
                    <w:rPr>
                      <w:rFonts w:ascii="Baskerville Old Face" w:eastAsia="GungsuhChe" w:hAnsi="Baskerville Old Face" w:cstheme="minorHAnsi"/>
                      <w:i/>
                      <w:iCs/>
                      <w:sz w:val="22"/>
                      <w:szCs w:val="22"/>
                      <w:lang w:val="en-GB"/>
                    </w:rPr>
                  </w:pPr>
                  <w:r w:rsidRPr="00B92E14">
                    <w:rPr>
                      <w:rFonts w:ascii="Baskerville Old Face" w:eastAsia="GungsuhChe" w:hAnsi="Baskerville Old Face" w:cstheme="minorHAnsi"/>
                      <w:i/>
                      <w:iCs/>
                      <w:sz w:val="22"/>
                      <w:szCs w:val="22"/>
                      <w:lang w:val="en-GB"/>
                    </w:rPr>
                    <w:t>Maps drawn by the Turkey Society</w:t>
                  </w:r>
                </w:p>
                <w:p w:rsidR="00516317" w:rsidRPr="00B92E14" w:rsidRDefault="00516317" w:rsidP="0062696C">
                  <w:pPr>
                    <w:jc w:val="center"/>
                    <w:rPr>
                      <w:rFonts w:ascii="Imprint MT Shadow" w:eastAsia="GungsuhChe" w:hAnsi="Imprint MT Shadow" w:cstheme="minorHAnsi"/>
                      <w:sz w:val="28"/>
                      <w:szCs w:val="28"/>
                      <w:lang w:val="en-GB"/>
                    </w:rPr>
                  </w:pPr>
                  <w:r w:rsidRPr="00B92E14">
                    <w:rPr>
                      <w:rFonts w:ascii="Imprint MT Shadow" w:eastAsia="GungsuhChe" w:hAnsi="Imprint MT Shadow" w:cstheme="minorHAnsi"/>
                      <w:sz w:val="28"/>
                      <w:szCs w:val="28"/>
                      <w:lang w:val="en-GB"/>
                    </w:rPr>
                    <w:t xml:space="preserve">Meandering </w:t>
                  </w:r>
                  <w:r>
                    <w:rPr>
                      <w:rFonts w:ascii="Imprint MT Shadow" w:eastAsia="GungsuhChe" w:hAnsi="Imprint MT Shadow" w:cstheme="minorHAnsi"/>
                      <w:sz w:val="28"/>
                      <w:szCs w:val="28"/>
                      <w:lang w:val="en-GB"/>
                    </w:rPr>
                    <w:t>along</w:t>
                  </w:r>
                  <w:r w:rsidRPr="00B92E14">
                    <w:rPr>
                      <w:rFonts w:ascii="Imprint MT Shadow" w:eastAsia="GungsuhChe" w:hAnsi="Imprint MT Shadow" w:cstheme="minorHAnsi"/>
                      <w:sz w:val="28"/>
                      <w:szCs w:val="28"/>
                      <w:lang w:val="en-GB"/>
                    </w:rPr>
                    <w:t xml:space="preserve"> the Meander</w:t>
                  </w:r>
                  <w:r w:rsidRPr="00B92E14">
                    <w:rPr>
                      <w:rFonts w:ascii="Imprint MT Shadow" w:eastAsia="GungsuhChe" w:hAnsi="Imprint MT Shadow" w:cstheme="minorHAnsi"/>
                      <w:sz w:val="28"/>
                      <w:szCs w:val="28"/>
                      <w:lang w:val="en-GB"/>
                    </w:rPr>
                    <w:br/>
                    <w:t>Ambling round Ankara</w:t>
                  </w:r>
                  <w:r w:rsidRPr="00B92E14">
                    <w:rPr>
                      <w:rFonts w:ascii="Imprint MT Shadow" w:eastAsia="GungsuhChe" w:hAnsi="Imprint MT Shadow" w:cstheme="minorHAnsi"/>
                      <w:sz w:val="28"/>
                      <w:szCs w:val="28"/>
                      <w:lang w:val="en-GB"/>
                    </w:rPr>
                    <w:br/>
                    <w:t>Idling in Izmir</w:t>
                  </w:r>
                </w:p>
                <w:p w:rsidR="00516317" w:rsidRDefault="00516317" w:rsidP="00304E70">
                  <w:pPr>
                    <w:spacing w:before="0" w:line="240" w:lineRule="auto"/>
                    <w:jc w:val="center"/>
                    <w:rPr>
                      <w:rFonts w:ascii="Baskerville Old Face" w:hAnsi="Baskerville Old Face"/>
                      <w:szCs w:val="20"/>
                      <w:lang w:val="en-GB"/>
                    </w:rPr>
                  </w:pPr>
                </w:p>
                <w:p w:rsidR="00516317" w:rsidRDefault="00516317" w:rsidP="00304E70">
                  <w:pPr>
                    <w:spacing w:before="0" w:line="240" w:lineRule="auto"/>
                    <w:jc w:val="center"/>
                    <w:rPr>
                      <w:rFonts w:ascii="Baskerville Old Face" w:hAnsi="Baskerville Old Face"/>
                      <w:szCs w:val="20"/>
                      <w:lang w:val="en-GB"/>
                    </w:rPr>
                  </w:pPr>
                  <w:r w:rsidRPr="008F770B">
                    <w:rPr>
                      <w:rFonts w:ascii="Baskerville Old Face" w:hAnsi="Baskerville Old Face"/>
                      <w:szCs w:val="20"/>
                      <w:lang w:val="en-GB"/>
                    </w:rPr>
                    <w:t>Travellers’ Tales</w:t>
                  </w:r>
                </w:p>
                <w:p w:rsidR="00516317" w:rsidRDefault="00516317" w:rsidP="00304E70">
                  <w:pPr>
                    <w:spacing w:before="0" w:line="240" w:lineRule="auto"/>
                    <w:jc w:val="center"/>
                    <w:rPr>
                      <w:rFonts w:ascii="Baskerville Old Face" w:hAnsi="Baskerville Old Face"/>
                      <w:szCs w:val="20"/>
                      <w:lang w:val="en-GB"/>
                    </w:rPr>
                  </w:pPr>
                  <w:r>
                    <w:rPr>
                      <w:rFonts w:ascii="Baskerville Old Face" w:hAnsi="Baskerville Old Face"/>
                      <w:szCs w:val="20"/>
                      <w:lang w:val="en-GB"/>
                    </w:rPr>
                    <w:t>Number forty-three</w:t>
                  </w:r>
                </w:p>
                <w:p w:rsidR="00516317" w:rsidRPr="008F770B" w:rsidRDefault="00516317" w:rsidP="00304E70">
                  <w:pPr>
                    <w:spacing w:before="0" w:line="240" w:lineRule="auto"/>
                    <w:jc w:val="center"/>
                    <w:rPr>
                      <w:rFonts w:ascii="Baskerville Old Face" w:hAnsi="Baskerville Old Face"/>
                      <w:szCs w:val="20"/>
                      <w:lang w:val="en-GB"/>
                    </w:rPr>
                  </w:pPr>
                </w:p>
                <w:p w:rsidR="00516317" w:rsidRPr="00B92E14" w:rsidRDefault="00516317" w:rsidP="00304E70">
                  <w:pPr>
                    <w:jc w:val="center"/>
                    <w:rPr>
                      <w:rFonts w:ascii="Baskerville Old Face" w:hAnsi="Baskerville Old Face" w:cstheme="minorHAnsi"/>
                      <w:szCs w:val="20"/>
                      <w:lang w:val="en-GB"/>
                    </w:rPr>
                  </w:pPr>
                  <w:r w:rsidRPr="00B92E14">
                    <w:rPr>
                      <w:rFonts w:ascii="Baskerville Old Face" w:eastAsia="Batang" w:hAnsi="Baskerville Old Face" w:cstheme="minorHAnsi"/>
                      <w:szCs w:val="20"/>
                      <w:lang w:val="en-GB"/>
                    </w:rPr>
                    <w:t>Wanderer Books</w:t>
                  </w:r>
                  <w:r w:rsidRPr="00B92E14">
                    <w:rPr>
                      <w:rFonts w:ascii="Baskerville Old Face" w:eastAsia="Batang" w:hAnsi="Baskerville Old Face" w:cstheme="minorHAnsi"/>
                      <w:szCs w:val="20"/>
                      <w:lang w:val="en-GB"/>
                    </w:rPr>
                    <w:br/>
                    <w:t>in association with the Turkey Society</w:t>
                  </w:r>
                </w:p>
              </w:txbxContent>
            </v:textbox>
            <w10:anchorlock/>
          </v:shape>
        </w:pict>
      </w:r>
      <w:r w:rsidR="00304E70" w:rsidRPr="0095705E">
        <w:t xml:space="preserve"> </w:t>
      </w:r>
      <w:r>
        <w:pict>
          <v:shape id="_x0000_s1106" type="#_x0000_t202" style="width:228.3pt;height:296.15pt;mso-left-percent:-10001;mso-top-percent:-10001;mso-position-horizontal:absolute;mso-position-horizontal-relative:char;mso-position-vertical:absolute;mso-position-vertical-relative:line;mso-left-percent:-10001;mso-top-percent:-10001" filled="f" strokecolor="black [3213]" strokeweight=".25pt">
            <v:textbox style="mso-next-textbox:#_x0000_s1106">
              <w:txbxContent>
                <w:p w:rsidR="00516317" w:rsidRPr="00591C40" w:rsidRDefault="00516317" w:rsidP="0062696C">
                  <w:pPr>
                    <w:spacing w:before="0" w:line="240" w:lineRule="auto"/>
                    <w:rPr>
                      <w:rFonts w:asciiTheme="minorBidi" w:hAnsiTheme="minorBidi"/>
                      <w:i/>
                      <w:iCs/>
                      <w:szCs w:val="20"/>
                      <w:lang w:val="en-GB"/>
                    </w:rPr>
                  </w:pPr>
                  <w:r w:rsidRPr="00591C40">
                    <w:rPr>
                      <w:rFonts w:asciiTheme="minorBidi" w:hAnsiTheme="minorBidi"/>
                    </w:rPr>
                    <w:t xml:space="preserve">Originally published separately </w:t>
                  </w:r>
                  <w:r>
                    <w:rPr>
                      <w:rFonts w:asciiTheme="minorBidi" w:hAnsiTheme="minorBidi"/>
                    </w:rPr>
                    <w:t xml:space="preserve">in the U.S. </w:t>
                  </w:r>
                  <w:r w:rsidRPr="00591C40">
                    <w:rPr>
                      <w:rFonts w:asciiTheme="minorBidi" w:hAnsiTheme="minorBidi"/>
                    </w:rPr>
                    <w:t xml:space="preserve">by </w:t>
                  </w:r>
                  <w:r>
                    <w:rPr>
                      <w:rFonts w:asciiTheme="minorBidi" w:hAnsiTheme="minorBidi"/>
                    </w:rPr>
                    <w:t>Brown Books</w:t>
                  </w:r>
                  <w:r w:rsidRPr="00591C40">
                    <w:rPr>
                      <w:rFonts w:asciiTheme="minorBidi" w:hAnsiTheme="minorBidi"/>
                    </w:rPr>
                    <w:t xml:space="preserve">. </w:t>
                  </w:r>
                  <w:r w:rsidRPr="00591C40">
                    <w:rPr>
                      <w:rFonts w:asciiTheme="minorBidi" w:hAnsiTheme="minorBidi"/>
                      <w:i/>
                      <w:iCs/>
                      <w:lang w:val="en-GB"/>
                    </w:rPr>
                    <w:t xml:space="preserve">Meandering </w:t>
                  </w:r>
                  <w:r>
                    <w:rPr>
                      <w:rFonts w:asciiTheme="minorBidi" w:hAnsiTheme="minorBidi"/>
                      <w:i/>
                      <w:iCs/>
                      <w:lang w:val="en-GB"/>
                    </w:rPr>
                    <w:t>along</w:t>
                  </w:r>
                  <w:r w:rsidRPr="00591C40">
                    <w:rPr>
                      <w:rFonts w:asciiTheme="minorBidi" w:hAnsiTheme="minorBidi"/>
                      <w:i/>
                      <w:iCs/>
                      <w:lang w:val="en-GB"/>
                    </w:rPr>
                    <w:t xml:space="preserve"> the Meander</w:t>
                  </w:r>
                  <w:r w:rsidRPr="00591C40">
                    <w:rPr>
                      <w:rFonts w:asciiTheme="minorBidi" w:hAnsiTheme="minorBidi"/>
                      <w:lang w:val="en-GB"/>
                    </w:rPr>
                    <w:t xml:space="preserve"> was first published in 1982, </w:t>
                  </w:r>
                  <w:r w:rsidRPr="00591C40">
                    <w:rPr>
                      <w:rFonts w:asciiTheme="minorBidi" w:hAnsiTheme="minorBidi"/>
                      <w:i/>
                      <w:iCs/>
                      <w:lang w:val="en-GB"/>
                    </w:rPr>
                    <w:t>Ambling round Ankara</w:t>
                  </w:r>
                  <w:r w:rsidRPr="00591C40">
                    <w:rPr>
                      <w:rFonts w:asciiTheme="minorBidi" w:hAnsiTheme="minorBidi"/>
                      <w:lang w:val="en-GB"/>
                    </w:rPr>
                    <w:t xml:space="preserve"> in 1983,  </w:t>
                  </w:r>
                  <w:r w:rsidRPr="00591C40">
                    <w:rPr>
                      <w:rFonts w:asciiTheme="minorBidi" w:hAnsiTheme="minorBidi"/>
                      <w:i/>
                      <w:iCs/>
                      <w:lang w:val="en-GB"/>
                    </w:rPr>
                    <w:t xml:space="preserve">Idling in Izmir </w:t>
                  </w:r>
                  <w:r w:rsidRPr="00591C40">
                    <w:rPr>
                      <w:rFonts w:asciiTheme="minorBidi" w:hAnsiTheme="minorBidi"/>
                      <w:lang w:val="en-GB"/>
                    </w:rPr>
                    <w:t>in 198</w:t>
                  </w:r>
                  <w:r w:rsidR="00AB543E">
                    <w:rPr>
                      <w:rFonts w:asciiTheme="minorBidi" w:hAnsiTheme="minorBidi"/>
                      <w:lang w:val="en-GB"/>
                    </w:rPr>
                    <w:t>8</w:t>
                  </w:r>
                  <w:r w:rsidRPr="00591C40">
                    <w:rPr>
                      <w:rFonts w:asciiTheme="minorBidi" w:hAnsiTheme="minorBidi"/>
                      <w:lang w:val="en-GB"/>
                    </w:rPr>
                    <w:t>.</w:t>
                  </w:r>
                </w:p>
                <w:p w:rsidR="00516317" w:rsidRDefault="00516317" w:rsidP="00CF1A1D">
                  <w:pPr>
                    <w:spacing w:line="240" w:lineRule="auto"/>
                    <w:rPr>
                      <w:rFonts w:asciiTheme="minorBidi" w:hAnsiTheme="minorBidi"/>
                      <w:szCs w:val="20"/>
                      <w:lang w:val="en-GB"/>
                    </w:rPr>
                  </w:pPr>
                  <w:r>
                    <w:rPr>
                      <w:rFonts w:asciiTheme="minorBidi" w:hAnsiTheme="minorBidi"/>
                      <w:szCs w:val="20"/>
                      <w:lang w:val="en-GB"/>
                    </w:rPr>
                    <w:t>This Wanderer Books omnibus paperback edition first published 2007.</w:t>
                  </w:r>
                </w:p>
                <w:p w:rsidR="00516317" w:rsidRPr="0018192D" w:rsidRDefault="00516317" w:rsidP="00304E70">
                  <w:pPr>
                    <w:spacing w:line="240" w:lineRule="auto"/>
                    <w:rPr>
                      <w:rFonts w:asciiTheme="minorBidi" w:hAnsiTheme="minorBidi"/>
                      <w:szCs w:val="20"/>
                      <w:lang w:val="en-GB"/>
                    </w:rPr>
                  </w:pPr>
                </w:p>
                <w:p w:rsidR="00516317" w:rsidRPr="00D346F9" w:rsidRDefault="00516317" w:rsidP="00304E70">
                  <w:pPr>
                    <w:spacing w:before="0" w:line="240" w:lineRule="auto"/>
                    <w:rPr>
                      <w:rFonts w:asciiTheme="minorBidi" w:hAnsiTheme="minorBidi"/>
                      <w:szCs w:val="20"/>
                      <w:lang w:val="en-GB"/>
                    </w:rPr>
                  </w:pPr>
                  <w:r>
                    <w:rPr>
                      <w:rFonts w:asciiTheme="minorBidi" w:hAnsiTheme="minorBidi"/>
                      <w:szCs w:val="20"/>
                      <w:lang w:val="en-GB"/>
                    </w:rPr>
                    <w:t>Wanderer Books</w:t>
                  </w:r>
                  <w:r>
                    <w:rPr>
                      <w:rFonts w:asciiTheme="minorBidi" w:hAnsiTheme="minorBidi"/>
                      <w:szCs w:val="20"/>
                      <w:lang w:val="en-GB"/>
                    </w:rPr>
                    <w:br/>
                    <w:t>30 Hume St.</w:t>
                  </w:r>
                  <w:r>
                    <w:rPr>
                      <w:rFonts w:asciiTheme="minorBidi" w:hAnsiTheme="minorBidi"/>
                      <w:szCs w:val="20"/>
                      <w:lang w:val="en-GB"/>
                    </w:rPr>
                    <w:br/>
                    <w:t>Edinburgh</w:t>
                  </w:r>
                  <w:r w:rsidRPr="00D346F9">
                    <w:rPr>
                      <w:rFonts w:asciiTheme="minorBidi" w:hAnsiTheme="minorBidi"/>
                      <w:szCs w:val="20"/>
                      <w:lang w:val="en-GB"/>
                    </w:rPr>
                    <w:br/>
                  </w:r>
                </w:p>
                <w:p w:rsidR="00516317" w:rsidRDefault="00516317" w:rsidP="00304E70">
                  <w:pPr>
                    <w:spacing w:before="0" w:line="240" w:lineRule="auto"/>
                    <w:rPr>
                      <w:rFonts w:asciiTheme="minorBidi" w:hAnsiTheme="minorBidi"/>
                      <w:szCs w:val="20"/>
                      <w:lang w:val="en-GB"/>
                    </w:rPr>
                  </w:pPr>
                  <w:r>
                    <w:rPr>
                      <w:rFonts w:asciiTheme="minorBidi" w:hAnsiTheme="minorBidi"/>
                      <w:szCs w:val="20"/>
                      <w:lang w:val="en-GB"/>
                    </w:rPr>
                    <w:t>Turkey Society</w:t>
                  </w:r>
                  <w:r>
                    <w:rPr>
                      <w:rFonts w:asciiTheme="minorBidi" w:hAnsiTheme="minorBidi"/>
                      <w:szCs w:val="20"/>
                      <w:lang w:val="en-GB"/>
                    </w:rPr>
                    <w:br/>
                    <w:t>Goose Lane,</w:t>
                  </w:r>
                  <w:r>
                    <w:rPr>
                      <w:rFonts w:asciiTheme="minorBidi" w:hAnsiTheme="minorBidi"/>
                      <w:szCs w:val="20"/>
                      <w:lang w:val="en-GB"/>
                    </w:rPr>
                    <w:br/>
                    <w:t>London WC1</w:t>
                  </w:r>
                </w:p>
                <w:p w:rsidR="00516317" w:rsidRDefault="00516317" w:rsidP="00304E70">
                  <w:pPr>
                    <w:spacing w:before="0" w:line="240" w:lineRule="auto"/>
                    <w:rPr>
                      <w:rFonts w:asciiTheme="minorBidi" w:hAnsiTheme="minorBidi"/>
                      <w:szCs w:val="20"/>
                      <w:lang w:val="en-GB"/>
                    </w:rPr>
                  </w:pPr>
                </w:p>
                <w:p w:rsidR="00516317" w:rsidRDefault="00516317" w:rsidP="00304E70">
                  <w:pPr>
                    <w:spacing w:before="0" w:line="240" w:lineRule="auto"/>
                    <w:rPr>
                      <w:rFonts w:asciiTheme="minorBidi" w:hAnsiTheme="minorBidi"/>
                      <w:szCs w:val="20"/>
                      <w:lang w:val="en-GB"/>
                    </w:rPr>
                  </w:pPr>
                  <w:r w:rsidRPr="00D346F9">
                    <w:rPr>
                      <w:rFonts w:asciiTheme="minorBidi" w:hAnsiTheme="minorBidi"/>
                      <w:szCs w:val="20"/>
                      <w:lang w:val="en-GB"/>
                    </w:rPr>
                    <w:t xml:space="preserve">ISBN: </w:t>
                  </w:r>
                  <w:r>
                    <w:rPr>
                      <w:rFonts w:asciiTheme="minorBidi" w:hAnsiTheme="minorBidi"/>
                      <w:szCs w:val="20"/>
                      <w:lang w:val="en-GB"/>
                    </w:rPr>
                    <w:t>978-133-19012-5</w:t>
                  </w:r>
                </w:p>
                <w:p w:rsidR="00516317" w:rsidRDefault="00516317" w:rsidP="00304E70">
                  <w:pPr>
                    <w:spacing w:before="0" w:line="240" w:lineRule="auto"/>
                    <w:rPr>
                      <w:rFonts w:asciiTheme="minorBidi" w:hAnsiTheme="minorBidi"/>
                      <w:szCs w:val="20"/>
                      <w:lang w:val="en-GB"/>
                    </w:rPr>
                  </w:pPr>
                </w:p>
                <w:p w:rsidR="00516317" w:rsidRDefault="00516317" w:rsidP="00304E70">
                  <w:pPr>
                    <w:spacing w:before="0" w:line="240" w:lineRule="auto"/>
                    <w:rPr>
                      <w:rFonts w:asciiTheme="minorBidi" w:hAnsiTheme="minorBidi"/>
                      <w:szCs w:val="20"/>
                      <w:lang w:val="en-GB"/>
                    </w:rPr>
                  </w:pPr>
                </w:p>
                <w:p w:rsidR="00516317" w:rsidRPr="00D346F9" w:rsidRDefault="00516317" w:rsidP="00304E70">
                  <w:pPr>
                    <w:spacing w:before="0" w:line="240" w:lineRule="auto"/>
                    <w:rPr>
                      <w:rFonts w:asciiTheme="minorBidi" w:hAnsiTheme="minorBidi"/>
                      <w:szCs w:val="20"/>
                      <w:lang w:val="en-GB"/>
                    </w:rPr>
                  </w:pPr>
                </w:p>
                <w:p w:rsidR="00516317" w:rsidRPr="00D346F9" w:rsidRDefault="00516317" w:rsidP="00304E70">
                  <w:pPr>
                    <w:spacing w:before="0" w:line="240" w:lineRule="auto"/>
                    <w:rPr>
                      <w:rFonts w:asciiTheme="minorBidi" w:hAnsiTheme="minorBidi"/>
                      <w:szCs w:val="20"/>
                      <w:lang w:val="en-GB"/>
                    </w:rPr>
                  </w:pPr>
                  <w:r w:rsidRPr="00D346F9">
                    <w:rPr>
                      <w:rFonts w:asciiTheme="minorBidi" w:hAnsiTheme="minorBidi"/>
                      <w:szCs w:val="20"/>
                      <w:lang w:val="en-GB"/>
                    </w:rPr>
                    <w:br/>
                  </w:r>
                </w:p>
                <w:p w:rsidR="00516317" w:rsidRPr="00D346F9" w:rsidRDefault="00516317" w:rsidP="00304E70">
                  <w:pPr>
                    <w:rPr>
                      <w:rFonts w:asciiTheme="minorBidi" w:hAnsiTheme="minorBidi"/>
                      <w:i/>
                      <w:iCs/>
                      <w:szCs w:val="20"/>
                    </w:rPr>
                  </w:pPr>
                </w:p>
                <w:p w:rsidR="00516317" w:rsidRPr="00737698" w:rsidRDefault="00516317" w:rsidP="00304E70">
                  <w:pPr>
                    <w:rPr>
                      <w:lang w:val="en-GB"/>
                    </w:rPr>
                  </w:pPr>
                </w:p>
              </w:txbxContent>
            </v:textbox>
            <w10:anchorlock/>
          </v:shape>
        </w:pict>
      </w:r>
    </w:p>
    <w:p w:rsidR="00D76BFB" w:rsidRDefault="00D76BFB" w:rsidP="00304E70">
      <w:pPr>
        <w:rPr>
          <w:i/>
          <w:iCs/>
        </w:rPr>
      </w:pPr>
    </w:p>
    <w:p w:rsidR="00304E70" w:rsidRDefault="00304E70" w:rsidP="00304E70">
      <w:pPr>
        <w:rPr>
          <w:i/>
          <w:iCs/>
        </w:rPr>
      </w:pPr>
      <w:r>
        <w:rPr>
          <w:i/>
          <w:iCs/>
        </w:rPr>
        <w:t>More details:</w:t>
      </w:r>
    </w:p>
    <w:p w:rsidR="00304E70" w:rsidRDefault="003C2B61" w:rsidP="003C2B61">
      <w:pPr>
        <w:pStyle w:val="ListParagraph"/>
        <w:numPr>
          <w:ilvl w:val="0"/>
          <w:numId w:val="2"/>
        </w:numPr>
        <w:spacing w:before="120"/>
        <w:contextualSpacing/>
        <w:rPr>
          <w:i/>
          <w:iCs/>
        </w:rPr>
      </w:pPr>
      <w:r>
        <w:rPr>
          <w:i/>
          <w:iCs/>
          <w:lang w:val="en-GB"/>
        </w:rPr>
        <w:t>Physical description</w:t>
      </w:r>
      <w:r>
        <w:rPr>
          <w:i/>
          <w:iCs/>
        </w:rPr>
        <w:t xml:space="preserve">: </w:t>
      </w:r>
      <w:r w:rsidR="00304E70">
        <w:rPr>
          <w:i/>
          <w:iCs/>
        </w:rPr>
        <w:t>5 unnumbered pages, pages numbered ii to iv, 2 unnumbered pages, pages numbered 3 to 127, 4 unnumbered pages, pages numbered 2 to 111, 4 unnumbered pages, pages numbered 2 to 131, 2 unnumbered pages, pages numbered</w:t>
      </w:r>
      <w:r w:rsidR="002D3A36">
        <w:rPr>
          <w:i/>
          <w:iCs/>
        </w:rPr>
        <w:t xml:space="preserve"> 134 to 142, 2 unnumbered pages; 18.6 cm high.</w:t>
      </w:r>
    </w:p>
    <w:p w:rsidR="00304E70" w:rsidRDefault="00304E70" w:rsidP="002D3A36">
      <w:pPr>
        <w:pStyle w:val="ListParagraph"/>
        <w:numPr>
          <w:ilvl w:val="0"/>
          <w:numId w:val="2"/>
        </w:numPr>
        <w:spacing w:before="120"/>
        <w:contextualSpacing/>
        <w:rPr>
          <w:i/>
          <w:iCs/>
        </w:rPr>
      </w:pPr>
      <w:r>
        <w:rPr>
          <w:i/>
          <w:iCs/>
        </w:rPr>
        <w:t xml:space="preserve">There is a bibliography which starts on the </w:t>
      </w:r>
      <w:r w:rsidR="002D3A36">
        <w:rPr>
          <w:i/>
          <w:iCs/>
        </w:rPr>
        <w:t xml:space="preserve">unnumbered </w:t>
      </w:r>
      <w:r>
        <w:rPr>
          <w:i/>
          <w:iCs/>
        </w:rPr>
        <w:t xml:space="preserve">page </w:t>
      </w:r>
      <w:r w:rsidR="002D3A36">
        <w:rPr>
          <w:i/>
          <w:iCs/>
        </w:rPr>
        <w:t>preceding the page numbered</w:t>
      </w:r>
      <w:r>
        <w:rPr>
          <w:i/>
          <w:iCs/>
        </w:rPr>
        <w:t xml:space="preserve"> 13</w:t>
      </w:r>
      <w:r w:rsidR="00E84238">
        <w:rPr>
          <w:i/>
          <w:iCs/>
        </w:rPr>
        <w:t>2</w:t>
      </w:r>
      <w:r>
        <w:rPr>
          <w:i/>
          <w:iCs/>
        </w:rPr>
        <w:t xml:space="preserve"> and ends on page </w:t>
      </w:r>
      <w:r w:rsidR="00360B8E">
        <w:rPr>
          <w:i/>
          <w:iCs/>
        </w:rPr>
        <w:t>1</w:t>
      </w:r>
      <w:r w:rsidR="00C60A5D">
        <w:rPr>
          <w:i/>
          <w:iCs/>
        </w:rPr>
        <w:t>3</w:t>
      </w:r>
      <w:r w:rsidR="00AB543E">
        <w:rPr>
          <w:i/>
          <w:iCs/>
        </w:rPr>
        <w:t>8</w:t>
      </w:r>
      <w:r>
        <w:rPr>
          <w:i/>
          <w:iCs/>
        </w:rPr>
        <w:t>.</w:t>
      </w:r>
    </w:p>
    <w:p w:rsidR="00304E70" w:rsidRDefault="00304E70" w:rsidP="003C2B61">
      <w:pPr>
        <w:pStyle w:val="ListParagraph"/>
        <w:numPr>
          <w:ilvl w:val="0"/>
          <w:numId w:val="2"/>
        </w:numPr>
        <w:spacing w:before="120"/>
        <w:contextualSpacing/>
        <w:rPr>
          <w:i/>
          <w:iCs/>
        </w:rPr>
      </w:pPr>
      <w:r>
        <w:rPr>
          <w:i/>
          <w:iCs/>
        </w:rPr>
        <w:t>There is an index on pages 13</w:t>
      </w:r>
      <w:r w:rsidR="00AB543E">
        <w:rPr>
          <w:i/>
          <w:iCs/>
        </w:rPr>
        <w:t>9</w:t>
      </w:r>
      <w:r>
        <w:rPr>
          <w:i/>
          <w:iCs/>
        </w:rPr>
        <w:t xml:space="preserve"> to 142.</w:t>
      </w:r>
    </w:p>
    <w:p w:rsidR="00304E70" w:rsidRDefault="00D76BFB" w:rsidP="003C2B61">
      <w:pPr>
        <w:pStyle w:val="ListParagraph"/>
        <w:numPr>
          <w:ilvl w:val="0"/>
          <w:numId w:val="2"/>
        </w:numPr>
        <w:spacing w:before="120"/>
        <w:contextualSpacing/>
        <w:rPr>
          <w:i/>
          <w:iCs/>
        </w:rPr>
      </w:pPr>
      <w:r>
        <w:rPr>
          <w:i/>
          <w:iCs/>
        </w:rPr>
        <w:t>There are maps on the endpapers as well as in the text.</w:t>
      </w:r>
    </w:p>
    <w:p w:rsidR="00304E70" w:rsidRDefault="00304E70" w:rsidP="006C46D6">
      <w:pPr>
        <w:pStyle w:val="ListParagraph"/>
        <w:numPr>
          <w:ilvl w:val="0"/>
          <w:numId w:val="2"/>
        </w:numPr>
        <w:spacing w:before="120"/>
        <w:contextualSpacing/>
        <w:rPr>
          <w:i/>
          <w:iCs/>
        </w:rPr>
      </w:pPr>
      <w:r>
        <w:rPr>
          <w:i/>
          <w:iCs/>
        </w:rPr>
        <w:t>On front cover: ‘</w:t>
      </w:r>
      <w:r w:rsidR="006C46D6">
        <w:rPr>
          <w:i/>
          <w:iCs/>
        </w:rPr>
        <w:t>Twenty-fifth</w:t>
      </w:r>
      <w:r>
        <w:rPr>
          <w:i/>
          <w:iCs/>
        </w:rPr>
        <w:t xml:space="preserve"> Anniversary Edition’</w:t>
      </w:r>
    </w:p>
    <w:p w:rsidR="00304E70" w:rsidRDefault="00304E70" w:rsidP="003C2B61">
      <w:pPr>
        <w:pStyle w:val="ListParagraph"/>
        <w:numPr>
          <w:ilvl w:val="0"/>
          <w:numId w:val="2"/>
        </w:numPr>
        <w:spacing w:before="120"/>
        <w:contextualSpacing/>
        <w:rPr>
          <w:i/>
          <w:iCs/>
        </w:rPr>
      </w:pPr>
      <w:r>
        <w:rPr>
          <w:i/>
          <w:iCs/>
        </w:rPr>
        <w:t>On</w:t>
      </w:r>
      <w:r w:rsidR="00D76BFB">
        <w:rPr>
          <w:i/>
          <w:iCs/>
        </w:rPr>
        <w:t xml:space="preserve"> back cover: ISBN 9780133190125</w:t>
      </w:r>
    </w:p>
    <w:p w:rsidR="00304E70" w:rsidRDefault="00304E70" w:rsidP="003C2B61">
      <w:pPr>
        <w:pStyle w:val="ListParagraph"/>
        <w:numPr>
          <w:ilvl w:val="0"/>
          <w:numId w:val="2"/>
        </w:numPr>
        <w:spacing w:before="120"/>
        <w:contextualSpacing/>
        <w:rPr>
          <w:i/>
          <w:iCs/>
        </w:rPr>
      </w:pPr>
      <w:r>
        <w:rPr>
          <w:i/>
          <w:iCs/>
        </w:rPr>
        <w:t>On spine: Anatolian Sketches</w:t>
      </w:r>
    </w:p>
    <w:p w:rsidR="006A6723" w:rsidRDefault="00304E70" w:rsidP="003C2B61">
      <w:pPr>
        <w:pStyle w:val="ListParagraph"/>
        <w:numPr>
          <w:ilvl w:val="0"/>
          <w:numId w:val="2"/>
        </w:numPr>
        <w:spacing w:before="120"/>
        <w:contextualSpacing/>
        <w:rPr>
          <w:i/>
          <w:iCs/>
        </w:rPr>
      </w:pPr>
      <w:r>
        <w:rPr>
          <w:i/>
          <w:iCs/>
        </w:rPr>
        <w:t xml:space="preserve">Blurb on the back cover gives authors as Gillian Smith and John Maltravers Smith.  </w:t>
      </w:r>
      <w:r w:rsidR="0062696C">
        <w:rPr>
          <w:i/>
          <w:iCs/>
        </w:rPr>
        <w:t xml:space="preserve">They died in 1998 and 1999 respectively. </w:t>
      </w:r>
      <w:r>
        <w:rPr>
          <w:i/>
          <w:iCs/>
        </w:rPr>
        <w:t>They have no NACO records and there are no other works by either of them in OLIS.</w:t>
      </w:r>
    </w:p>
    <w:p w:rsidR="00ED75D6" w:rsidRPr="00ED75D6" w:rsidRDefault="00ED75D6" w:rsidP="003C2B61">
      <w:pPr>
        <w:pStyle w:val="ListParagraph"/>
        <w:numPr>
          <w:ilvl w:val="0"/>
          <w:numId w:val="2"/>
        </w:numPr>
        <w:spacing w:before="120"/>
        <w:contextualSpacing/>
        <w:rPr>
          <w:i/>
          <w:iCs/>
          <w:lang w:val="en-GB"/>
        </w:rPr>
      </w:pPr>
      <w:r>
        <w:rPr>
          <w:i/>
          <w:iCs/>
        </w:rPr>
        <w:t xml:space="preserve">‘Globetrotter’ is a columnist in a Sunday newspaper.  </w:t>
      </w:r>
      <w:r w:rsidRPr="00ED75D6">
        <w:rPr>
          <w:i/>
          <w:iCs/>
          <w:lang w:val="en-GB"/>
        </w:rPr>
        <w:t>There is no NACO rec</w:t>
      </w:r>
      <w:r>
        <w:rPr>
          <w:i/>
          <w:iCs/>
          <w:lang w:val="en-GB"/>
        </w:rPr>
        <w:t>ord for this name.</w:t>
      </w:r>
    </w:p>
    <w:p w:rsidR="00ED75D6" w:rsidRDefault="00ED75D6" w:rsidP="003C2B61">
      <w:pPr>
        <w:pStyle w:val="ListParagraph"/>
        <w:numPr>
          <w:ilvl w:val="0"/>
          <w:numId w:val="2"/>
        </w:numPr>
        <w:spacing w:before="120"/>
        <w:contextualSpacing/>
        <w:rPr>
          <w:i/>
          <w:iCs/>
        </w:rPr>
      </w:pPr>
      <w:r>
        <w:rPr>
          <w:i/>
          <w:iCs/>
        </w:rPr>
        <w:t>There is a NACO record for a Turkey Society with its headquarters in Illinois.</w:t>
      </w:r>
    </w:p>
    <w:p w:rsidR="00ED75D6" w:rsidRDefault="00ED75D6" w:rsidP="00562B70">
      <w:pPr>
        <w:pStyle w:val="ListParagraph"/>
        <w:numPr>
          <w:ilvl w:val="0"/>
          <w:numId w:val="2"/>
        </w:numPr>
        <w:spacing w:before="120"/>
        <w:contextualSpacing/>
        <w:rPr>
          <w:i/>
          <w:iCs/>
        </w:rPr>
      </w:pPr>
      <w:r>
        <w:rPr>
          <w:i/>
          <w:iCs/>
        </w:rPr>
        <w:t>There is a NACO record for a series called ‘Travellers’ tales’ published by Brown Books.</w:t>
      </w:r>
      <w:r w:rsidR="0082177B">
        <w:rPr>
          <w:i/>
          <w:iCs/>
        </w:rPr>
        <w:t xml:space="preserve">  There is also a NACO record for</w:t>
      </w:r>
      <w:r w:rsidR="00D4033A">
        <w:rPr>
          <w:i/>
          <w:iCs/>
        </w:rPr>
        <w:t xml:space="preserve"> the </w:t>
      </w:r>
      <w:r w:rsidR="00562B70">
        <w:rPr>
          <w:i/>
          <w:iCs/>
        </w:rPr>
        <w:t>corporate body</w:t>
      </w:r>
      <w:r w:rsidR="0082177B">
        <w:rPr>
          <w:i/>
          <w:iCs/>
        </w:rPr>
        <w:t xml:space="preserve"> ‘Wanderer Books (Edinburgh, Scotland)’.</w:t>
      </w:r>
    </w:p>
    <w:p w:rsidR="006A6723" w:rsidRPr="006A6723" w:rsidRDefault="00126FAF" w:rsidP="00126FAF">
      <w:pPr>
        <w:pStyle w:val="Heading3"/>
      </w:pPr>
      <w:bookmarkStart w:id="4" w:name="_Toc445218043"/>
      <w:r>
        <w:lastRenderedPageBreak/>
        <w:t>Practice example 4</w:t>
      </w:r>
      <w:bookmarkEnd w:id="4"/>
    </w:p>
    <w:p w:rsidR="006A6723" w:rsidRDefault="00516317" w:rsidP="006A6723">
      <w:r>
        <w:pict>
          <v:shape id="_x0000_s1105" type="#_x0000_t202" style="width:228.4pt;height:336.65pt;mso-left-percent:-10001;mso-top-percent:-10001;mso-position-horizontal:absolute;mso-position-horizontal-relative:char;mso-position-vertical:absolute;mso-position-vertical-relative:line;mso-left-percent:-10001;mso-top-percent:-10001">
            <v:textbox style="mso-next-textbox:#_x0000_s1105">
              <w:txbxContent>
                <w:p w:rsidR="00516317" w:rsidRDefault="00516317" w:rsidP="000B1E48">
                  <w:pPr>
                    <w:jc w:val="center"/>
                    <w:rPr>
                      <w:rFonts w:ascii="Britannic Bold" w:eastAsia="Batang" w:hAnsi="Britannic Bold" w:cstheme="minorHAnsi"/>
                      <w:sz w:val="28"/>
                      <w:szCs w:val="28"/>
                      <w:lang w:val="en-GB"/>
                    </w:rPr>
                  </w:pPr>
                  <w:r w:rsidRPr="0082177B">
                    <w:rPr>
                      <w:rFonts w:asciiTheme="minorBidi" w:hAnsiTheme="minorBidi"/>
                      <w:szCs w:val="20"/>
                      <w:lang w:val="en-GB"/>
                    </w:rPr>
                    <w:t>California Dept. of Food and Agriculture</w:t>
                  </w:r>
                  <w:r>
                    <w:rPr>
                      <w:rFonts w:asciiTheme="minorBidi" w:hAnsiTheme="minorBidi"/>
                      <w:szCs w:val="20"/>
                      <w:lang w:val="en-GB"/>
                    </w:rPr>
                    <w:t xml:space="preserve"> </w:t>
                  </w:r>
                  <w:r>
                    <w:rPr>
                      <w:rFonts w:asciiTheme="minorBidi" w:hAnsiTheme="minorBidi"/>
                      <w:szCs w:val="20"/>
                      <w:lang w:val="en-GB"/>
                    </w:rPr>
                    <w:br/>
                  </w:r>
                  <w:r w:rsidRPr="0082177B">
                    <w:rPr>
                      <w:rFonts w:asciiTheme="minorBidi" w:hAnsiTheme="minorBidi"/>
                      <w:szCs w:val="20"/>
                      <w:lang w:val="en-GB"/>
                    </w:rPr>
                    <w:t>Prune Board</w:t>
                  </w:r>
                </w:p>
                <w:p w:rsidR="00516317" w:rsidRPr="00B24640" w:rsidRDefault="00516317" w:rsidP="006A6723">
                  <w:pPr>
                    <w:jc w:val="center"/>
                    <w:rPr>
                      <w:rFonts w:ascii="Britannic Bold" w:eastAsia="Batang" w:hAnsi="Britannic Bold" w:cstheme="minorHAnsi"/>
                      <w:sz w:val="28"/>
                      <w:szCs w:val="28"/>
                      <w:lang w:val="en-GB"/>
                    </w:rPr>
                  </w:pPr>
                  <w:r w:rsidRPr="00B24640">
                    <w:rPr>
                      <w:rFonts w:ascii="Britannic Bold" w:eastAsia="Batang" w:hAnsi="Britannic Bold" w:cstheme="minorHAnsi"/>
                      <w:sz w:val="28"/>
                      <w:szCs w:val="28"/>
                      <w:lang w:val="en-GB"/>
                    </w:rPr>
                    <w:t xml:space="preserve">Proceedings </w:t>
                  </w:r>
                </w:p>
                <w:p w:rsidR="00516317" w:rsidRPr="00B24640" w:rsidRDefault="00516317" w:rsidP="00B24640">
                  <w:pPr>
                    <w:jc w:val="center"/>
                    <w:rPr>
                      <w:rFonts w:ascii="Britannic Bold" w:eastAsia="Batang" w:hAnsi="Britannic Bold" w:cstheme="minorHAnsi"/>
                      <w:sz w:val="28"/>
                      <w:szCs w:val="28"/>
                      <w:lang w:val="en-GB"/>
                    </w:rPr>
                  </w:pPr>
                  <w:r w:rsidRPr="00B24640">
                    <w:rPr>
                      <w:rFonts w:ascii="Britannic Bold" w:eastAsia="Batang" w:hAnsi="Britannic Bold" w:cstheme="minorHAnsi"/>
                      <w:sz w:val="28"/>
                      <w:szCs w:val="28"/>
                      <w:lang w:val="en-GB"/>
                    </w:rPr>
                    <w:t xml:space="preserve">of the </w:t>
                  </w:r>
                </w:p>
                <w:p w:rsidR="00516317" w:rsidRPr="00B24640" w:rsidRDefault="00516317" w:rsidP="00B24640">
                  <w:pPr>
                    <w:jc w:val="center"/>
                    <w:rPr>
                      <w:rFonts w:ascii="Britannic Bold" w:eastAsia="Batang" w:hAnsi="Britannic Bold" w:cstheme="minorHAnsi"/>
                      <w:sz w:val="28"/>
                      <w:szCs w:val="28"/>
                      <w:lang w:val="en-GB"/>
                    </w:rPr>
                  </w:pPr>
                  <w:r w:rsidRPr="00B24640">
                    <w:rPr>
                      <w:rFonts w:ascii="Britannic Bold" w:eastAsia="Batang" w:hAnsi="Britannic Bold" w:cstheme="minorHAnsi"/>
                      <w:sz w:val="28"/>
                      <w:szCs w:val="28"/>
                      <w:lang w:val="en-GB"/>
                    </w:rPr>
                    <w:t>Fourth California Prune Symposium</w:t>
                  </w:r>
                </w:p>
                <w:p w:rsidR="00516317" w:rsidRDefault="00516317" w:rsidP="00B24640">
                  <w:pPr>
                    <w:jc w:val="center"/>
                    <w:rPr>
                      <w:rFonts w:ascii="Britannic Bold" w:eastAsia="Batang" w:hAnsi="Britannic Bold" w:cstheme="minorHAnsi"/>
                      <w:sz w:val="28"/>
                      <w:szCs w:val="28"/>
                      <w:lang w:val="en-GB"/>
                    </w:rPr>
                  </w:pPr>
                  <w:r w:rsidRPr="00B24640">
                    <w:rPr>
                      <w:rFonts w:ascii="Britannic Bold" w:eastAsia="Batang" w:hAnsi="Britannic Bold" w:cstheme="minorHAnsi"/>
                      <w:sz w:val="28"/>
                      <w:szCs w:val="28"/>
                      <w:lang w:val="en-GB"/>
                    </w:rPr>
                    <w:t>1968</w:t>
                  </w:r>
                </w:p>
                <w:p w:rsidR="00516317" w:rsidRPr="00B24640" w:rsidRDefault="00516317" w:rsidP="00B24640">
                  <w:pPr>
                    <w:jc w:val="center"/>
                    <w:rPr>
                      <w:rFonts w:ascii="Britannic Bold" w:eastAsia="Batang" w:hAnsi="Britannic Bold" w:cstheme="minorHAnsi"/>
                      <w:sz w:val="24"/>
                      <w:szCs w:val="24"/>
                      <w:lang w:val="en-GB"/>
                    </w:rPr>
                  </w:pPr>
                  <w:r w:rsidRPr="00B24640">
                    <w:rPr>
                      <w:rFonts w:ascii="Britannic Bold" w:eastAsia="Batang" w:hAnsi="Britannic Bold" w:cstheme="minorHAnsi"/>
                      <w:sz w:val="24"/>
                      <w:szCs w:val="24"/>
                      <w:lang w:val="en-GB"/>
                    </w:rPr>
                    <w:t>held at the California Agricultural Institute</w:t>
                  </w:r>
                  <w:r>
                    <w:rPr>
                      <w:rFonts w:ascii="Britannic Bold" w:eastAsia="Batang" w:hAnsi="Britannic Bold" w:cstheme="minorHAnsi"/>
                      <w:sz w:val="24"/>
                      <w:szCs w:val="24"/>
                      <w:lang w:val="en-GB"/>
                    </w:rPr>
                    <w:t xml:space="preserve">, June </w:t>
                  </w:r>
                  <w:r w:rsidR="00AB543E">
                    <w:rPr>
                      <w:rFonts w:ascii="Britannic Bold" w:eastAsia="Batang" w:hAnsi="Britannic Bold" w:cstheme="minorHAnsi"/>
                      <w:sz w:val="24"/>
                      <w:szCs w:val="24"/>
                      <w:lang w:val="en-GB"/>
                    </w:rPr>
                    <w:t>5</w:t>
                  </w:r>
                  <w:r>
                    <w:rPr>
                      <w:rFonts w:ascii="Britannic Bold" w:eastAsia="Batang" w:hAnsi="Britannic Bold" w:cstheme="minorHAnsi"/>
                      <w:sz w:val="24"/>
                      <w:szCs w:val="24"/>
                      <w:lang w:val="en-GB"/>
                    </w:rPr>
                    <w:t>th-6th 1968</w:t>
                  </w:r>
                </w:p>
                <w:p w:rsidR="00516317" w:rsidRPr="00B24640" w:rsidRDefault="00516317" w:rsidP="00B24640">
                  <w:pPr>
                    <w:rPr>
                      <w:rFonts w:ascii="Britannic Bold" w:eastAsia="GungsuhChe" w:hAnsi="Britannic Bold" w:cstheme="minorHAnsi"/>
                      <w:i/>
                      <w:iCs/>
                      <w:sz w:val="18"/>
                      <w:lang w:val="en-GB"/>
                    </w:rPr>
                  </w:pPr>
                  <w:r w:rsidRPr="00B24640">
                    <w:rPr>
                      <w:rFonts w:ascii="Britannic Bold" w:eastAsia="GungsuhChe" w:hAnsi="Britannic Bold" w:cstheme="minorHAnsi"/>
                      <w:i/>
                      <w:iCs/>
                      <w:sz w:val="18"/>
                      <w:lang w:val="en-GB"/>
                    </w:rPr>
                    <w:t>editors:</w:t>
                  </w:r>
                </w:p>
                <w:p w:rsidR="00516317" w:rsidRPr="00B24640" w:rsidRDefault="00516317" w:rsidP="00B24640">
                  <w:pPr>
                    <w:rPr>
                      <w:rFonts w:ascii="Britannic Bold" w:eastAsia="GungsuhChe" w:hAnsi="Britannic Bold" w:cstheme="minorHAnsi"/>
                      <w:i/>
                      <w:iCs/>
                      <w:sz w:val="18"/>
                      <w:lang w:val="en-GB"/>
                    </w:rPr>
                  </w:pPr>
                  <w:r w:rsidRPr="00B24640">
                    <w:rPr>
                      <w:rFonts w:ascii="Britannic Bold" w:eastAsia="GungsuhChe" w:hAnsi="Britannic Bold" w:cstheme="minorHAnsi"/>
                      <w:i/>
                      <w:iCs/>
                      <w:sz w:val="18"/>
                      <w:lang w:val="en-GB"/>
                    </w:rPr>
                    <w:t xml:space="preserve"> John Brown, June Green </w:t>
                  </w:r>
                  <w:r w:rsidRPr="00B24640">
                    <w:rPr>
                      <w:rFonts w:ascii="Britannic Bold" w:eastAsia="GungsuhChe" w:hAnsi="Britannic Bold" w:cstheme="minorHAnsi"/>
                      <w:i/>
                      <w:iCs/>
                      <w:sz w:val="18"/>
                      <w:lang w:val="en-GB"/>
                    </w:rPr>
                    <w:br/>
                    <w:t xml:space="preserve">(California Agricultural Institute) </w:t>
                  </w:r>
                </w:p>
                <w:p w:rsidR="00516317" w:rsidRPr="00B24640" w:rsidRDefault="00516317" w:rsidP="0082177B">
                  <w:pPr>
                    <w:rPr>
                      <w:rFonts w:ascii="Britannic Bold" w:eastAsia="GungsuhChe" w:hAnsi="Britannic Bold" w:cstheme="minorHAnsi"/>
                      <w:i/>
                      <w:iCs/>
                      <w:sz w:val="18"/>
                      <w:lang w:val="en-GB"/>
                    </w:rPr>
                  </w:pPr>
                  <w:r w:rsidRPr="00B24640">
                    <w:rPr>
                      <w:rFonts w:ascii="Britannic Bold" w:eastAsia="GungsuhChe" w:hAnsi="Britannic Bold" w:cstheme="minorHAnsi"/>
                      <w:i/>
                      <w:iCs/>
                      <w:sz w:val="18"/>
                      <w:lang w:val="en-GB"/>
                    </w:rPr>
                    <w:t xml:space="preserve">Jennie Blue, </w:t>
                  </w:r>
                  <w:r>
                    <w:rPr>
                      <w:rFonts w:ascii="Britannic Bold" w:eastAsia="GungsuhChe" w:hAnsi="Britannic Bold" w:cstheme="minorHAnsi"/>
                      <w:i/>
                      <w:iCs/>
                      <w:sz w:val="18"/>
                      <w:lang w:val="en-GB"/>
                    </w:rPr>
                    <w:t xml:space="preserve">R. </w:t>
                  </w:r>
                  <w:r w:rsidRPr="00B24640">
                    <w:rPr>
                      <w:rFonts w:ascii="Britannic Bold" w:eastAsia="GungsuhChe" w:hAnsi="Britannic Bold" w:cstheme="minorHAnsi"/>
                      <w:i/>
                      <w:iCs/>
                      <w:sz w:val="18"/>
                      <w:lang w:val="en-GB"/>
                    </w:rPr>
                    <w:t xml:space="preserve">James Grey, </w:t>
                  </w:r>
                  <w:r>
                    <w:rPr>
                      <w:rFonts w:ascii="Britannic Bold" w:eastAsia="GungsuhChe" w:hAnsi="Britannic Bold" w:cstheme="minorHAnsi"/>
                      <w:i/>
                      <w:iCs/>
                      <w:sz w:val="18"/>
                      <w:lang w:val="en-GB"/>
                    </w:rPr>
                    <w:t>Ja</w:t>
                  </w:r>
                  <w:r w:rsidR="00AB543E">
                    <w:rPr>
                      <w:rFonts w:ascii="Britannic Bold" w:eastAsia="GungsuhChe" w:hAnsi="Britannic Bold" w:cstheme="minorHAnsi"/>
                      <w:i/>
                      <w:iCs/>
                      <w:sz w:val="18"/>
                      <w:lang w:val="en-GB"/>
                    </w:rPr>
                    <w:t>nie</w:t>
                  </w:r>
                  <w:r w:rsidRPr="00B24640">
                    <w:rPr>
                      <w:rFonts w:ascii="Britannic Bold" w:eastAsia="GungsuhChe" w:hAnsi="Britannic Bold" w:cstheme="minorHAnsi"/>
                      <w:i/>
                      <w:iCs/>
                      <w:sz w:val="18"/>
                      <w:lang w:val="en-GB"/>
                    </w:rPr>
                    <w:t xml:space="preserve"> White</w:t>
                  </w:r>
                  <w:r>
                    <w:rPr>
                      <w:rFonts w:ascii="Britannic Bold" w:eastAsia="GungsuhChe" w:hAnsi="Britannic Bold" w:cstheme="minorHAnsi"/>
                      <w:i/>
                      <w:iCs/>
                      <w:sz w:val="18"/>
                      <w:lang w:val="en-GB"/>
                    </w:rPr>
                    <w:br/>
                    <w:t>(California Dept. of Food and Agriculture Prune Board)</w:t>
                  </w:r>
                </w:p>
                <w:p w:rsidR="00516317" w:rsidRDefault="00516317" w:rsidP="006A6723">
                  <w:pPr>
                    <w:spacing w:before="0" w:line="240" w:lineRule="auto"/>
                    <w:jc w:val="center"/>
                    <w:rPr>
                      <w:rFonts w:ascii="Baskerville Old Face" w:hAnsi="Baskerville Old Face"/>
                      <w:szCs w:val="20"/>
                      <w:lang w:val="en-GB"/>
                    </w:rPr>
                  </w:pPr>
                </w:p>
                <w:p w:rsidR="00516317" w:rsidRDefault="00516317" w:rsidP="00826EE0">
                  <w:pPr>
                    <w:spacing w:before="0" w:line="240" w:lineRule="auto"/>
                    <w:jc w:val="center"/>
                    <w:rPr>
                      <w:rFonts w:ascii="Britannic Bold" w:hAnsi="Britannic Bold"/>
                      <w:szCs w:val="20"/>
                      <w:lang w:val="en-GB"/>
                    </w:rPr>
                  </w:pPr>
                  <w:r w:rsidRPr="00826EE0">
                    <w:rPr>
                      <w:rFonts w:ascii="Britannic Bold" w:hAnsi="Britannic Bold"/>
                      <w:szCs w:val="20"/>
                      <w:lang w:val="en-GB"/>
                    </w:rPr>
                    <w:t>CalifInstAg</w:t>
                  </w:r>
                </w:p>
                <w:p w:rsidR="00516317" w:rsidRPr="00826EE0" w:rsidRDefault="00516317" w:rsidP="00826EE0">
                  <w:pPr>
                    <w:spacing w:before="0" w:line="240" w:lineRule="auto"/>
                    <w:jc w:val="center"/>
                    <w:rPr>
                      <w:rFonts w:ascii="Britannic Bold" w:hAnsi="Britannic Bold"/>
                      <w:szCs w:val="20"/>
                      <w:lang w:val="en-GB"/>
                    </w:rPr>
                  </w:pPr>
                  <w:r>
                    <w:rPr>
                      <w:rFonts w:ascii="Britannic Bold" w:hAnsi="Britannic Bold"/>
                      <w:szCs w:val="20"/>
                      <w:lang w:val="en-GB"/>
                    </w:rPr>
                    <w:t>1969</w:t>
                  </w:r>
                </w:p>
              </w:txbxContent>
            </v:textbox>
            <w10:anchorlock/>
          </v:shape>
        </w:pict>
      </w:r>
      <w:r w:rsidR="006A6723" w:rsidRPr="0095705E">
        <w:t xml:space="preserve"> </w:t>
      </w:r>
      <w:r>
        <w:pict>
          <v:shape id="_x0000_s1104" type="#_x0000_t202" style="width:228.3pt;height:336.65pt;mso-left-percent:-10001;mso-top-percent:-10001;mso-position-horizontal:absolute;mso-position-horizontal-relative:char;mso-position-vertical:absolute;mso-position-vertical-relative:line;mso-left-percent:-10001;mso-top-percent:-10001" filled="f" strokecolor="black [3213]" strokeweight=".25pt">
            <v:textbox style="mso-next-textbox:#_x0000_s1104">
              <w:txbxContent>
                <w:p w:rsidR="00516317" w:rsidRDefault="00516317" w:rsidP="006A6723">
                  <w:pPr>
                    <w:spacing w:line="240" w:lineRule="auto"/>
                    <w:rPr>
                      <w:rFonts w:asciiTheme="minorBidi" w:hAnsiTheme="minorBidi"/>
                      <w:szCs w:val="20"/>
                      <w:lang w:val="en-GB"/>
                    </w:rPr>
                  </w:pPr>
                </w:p>
                <w:p w:rsidR="00516317" w:rsidRDefault="00516317" w:rsidP="006A6723">
                  <w:pPr>
                    <w:spacing w:line="240" w:lineRule="auto"/>
                    <w:rPr>
                      <w:rFonts w:asciiTheme="minorBidi" w:hAnsiTheme="minorBidi"/>
                      <w:szCs w:val="20"/>
                      <w:lang w:val="en-GB"/>
                    </w:rPr>
                  </w:pPr>
                </w:p>
                <w:p w:rsidR="00516317" w:rsidRDefault="00516317" w:rsidP="00FA264C">
                  <w:pPr>
                    <w:spacing w:line="240" w:lineRule="auto"/>
                    <w:rPr>
                      <w:rFonts w:asciiTheme="minorBidi" w:hAnsiTheme="minorBidi"/>
                      <w:szCs w:val="20"/>
                      <w:lang w:val="en-GB"/>
                    </w:rPr>
                  </w:pPr>
                  <w:r>
                    <w:rPr>
                      <w:rFonts w:asciiTheme="minorBidi" w:hAnsiTheme="minorBidi"/>
                      <w:szCs w:val="20"/>
                      <w:lang w:val="en-GB"/>
                    </w:rPr>
                    <w:t>Published by the California Agricultural Institute (CalifInstAg), Santa Juda CA.</w:t>
                  </w:r>
                </w:p>
                <w:p w:rsidR="00516317" w:rsidRPr="0018192D" w:rsidRDefault="00516317" w:rsidP="0098251A">
                  <w:pPr>
                    <w:spacing w:line="240" w:lineRule="auto"/>
                    <w:rPr>
                      <w:rFonts w:asciiTheme="minorBidi" w:hAnsiTheme="minorBidi"/>
                      <w:szCs w:val="20"/>
                      <w:lang w:val="en-GB"/>
                    </w:rPr>
                  </w:pPr>
                  <w:r w:rsidRPr="00304E70">
                    <w:rPr>
                      <w:rFonts w:asciiTheme="minorBidi" w:hAnsiTheme="minorBidi"/>
                      <w:szCs w:val="20"/>
                      <w:lang w:val="en-GB"/>
                    </w:rPr>
                    <w:t>©</w:t>
                  </w:r>
                  <w:r>
                    <w:rPr>
                      <w:rFonts w:asciiTheme="minorBidi" w:hAnsiTheme="minorBidi"/>
                      <w:szCs w:val="20"/>
                      <w:lang w:val="en-GB"/>
                    </w:rPr>
                    <w:t xml:space="preserve"> The Contributors, 1968</w:t>
                  </w:r>
                </w:p>
                <w:p w:rsidR="00516317" w:rsidRDefault="00516317" w:rsidP="006A6723">
                  <w:pPr>
                    <w:spacing w:before="0" w:line="240" w:lineRule="auto"/>
                    <w:rPr>
                      <w:rFonts w:asciiTheme="minorBidi" w:hAnsiTheme="minorBidi"/>
                      <w:szCs w:val="20"/>
                      <w:lang w:val="en-GB"/>
                    </w:rPr>
                  </w:pPr>
                </w:p>
                <w:p w:rsidR="00516317" w:rsidRDefault="00516317" w:rsidP="001F5D9E">
                  <w:pPr>
                    <w:spacing w:before="0" w:line="240" w:lineRule="auto"/>
                    <w:rPr>
                      <w:rFonts w:asciiTheme="minorBidi" w:hAnsiTheme="minorBidi"/>
                      <w:szCs w:val="20"/>
                      <w:lang w:val="en-GB"/>
                    </w:rPr>
                  </w:pPr>
                  <w:r w:rsidRPr="00D346F9">
                    <w:rPr>
                      <w:rFonts w:asciiTheme="minorBidi" w:hAnsiTheme="minorBidi"/>
                      <w:szCs w:val="20"/>
                      <w:lang w:val="en-GB"/>
                    </w:rPr>
                    <w:t xml:space="preserve">SBN: </w:t>
                  </w:r>
                  <w:r>
                    <w:rPr>
                      <w:rFonts w:asciiTheme="minorBidi" w:hAnsiTheme="minorBidi"/>
                      <w:szCs w:val="20"/>
                      <w:lang w:val="en-GB"/>
                    </w:rPr>
                    <w:t>133-19012-5</w:t>
                  </w:r>
                </w:p>
                <w:p w:rsidR="00516317" w:rsidRDefault="00516317" w:rsidP="006A6723">
                  <w:pPr>
                    <w:spacing w:before="0" w:line="240" w:lineRule="auto"/>
                    <w:rPr>
                      <w:rFonts w:asciiTheme="minorBidi" w:hAnsiTheme="minorBidi"/>
                      <w:szCs w:val="20"/>
                      <w:lang w:val="en-GB"/>
                    </w:rPr>
                  </w:pPr>
                </w:p>
                <w:p w:rsidR="00516317" w:rsidRDefault="00516317" w:rsidP="006A6723">
                  <w:pPr>
                    <w:spacing w:before="0" w:line="240" w:lineRule="auto"/>
                    <w:rPr>
                      <w:rFonts w:asciiTheme="minorBidi" w:hAnsiTheme="minorBidi"/>
                      <w:szCs w:val="20"/>
                      <w:lang w:val="en-GB"/>
                    </w:rPr>
                  </w:pPr>
                </w:p>
                <w:p w:rsidR="00516317" w:rsidRPr="00D346F9" w:rsidRDefault="00516317" w:rsidP="006A6723">
                  <w:pPr>
                    <w:spacing w:before="0" w:line="240" w:lineRule="auto"/>
                    <w:rPr>
                      <w:rFonts w:asciiTheme="minorBidi" w:hAnsiTheme="minorBidi"/>
                      <w:szCs w:val="20"/>
                      <w:lang w:val="en-GB"/>
                    </w:rPr>
                  </w:pPr>
                </w:p>
                <w:p w:rsidR="00516317" w:rsidRPr="00D346F9" w:rsidRDefault="00516317" w:rsidP="006A6723">
                  <w:pPr>
                    <w:spacing w:before="0" w:line="240" w:lineRule="auto"/>
                    <w:rPr>
                      <w:rFonts w:asciiTheme="minorBidi" w:hAnsiTheme="minorBidi"/>
                      <w:szCs w:val="20"/>
                      <w:lang w:val="en-GB"/>
                    </w:rPr>
                  </w:pPr>
                  <w:r w:rsidRPr="00D346F9">
                    <w:rPr>
                      <w:rFonts w:asciiTheme="minorBidi" w:hAnsiTheme="minorBidi"/>
                      <w:szCs w:val="20"/>
                      <w:lang w:val="en-GB"/>
                    </w:rPr>
                    <w:br/>
                  </w:r>
                </w:p>
                <w:p w:rsidR="00516317" w:rsidRPr="00D346F9" w:rsidRDefault="00516317" w:rsidP="006A6723">
                  <w:pPr>
                    <w:rPr>
                      <w:rFonts w:asciiTheme="minorBidi" w:hAnsiTheme="minorBidi"/>
                      <w:i/>
                      <w:iCs/>
                      <w:szCs w:val="20"/>
                    </w:rPr>
                  </w:pPr>
                </w:p>
                <w:p w:rsidR="00516317" w:rsidRPr="00737698" w:rsidRDefault="00516317" w:rsidP="006A6723">
                  <w:pPr>
                    <w:rPr>
                      <w:lang w:val="en-GB"/>
                    </w:rPr>
                  </w:pPr>
                </w:p>
              </w:txbxContent>
            </v:textbox>
            <w10:anchorlock/>
          </v:shape>
        </w:pict>
      </w:r>
    </w:p>
    <w:p w:rsidR="00020E85" w:rsidRDefault="00020E85" w:rsidP="00020E85">
      <w:pPr>
        <w:rPr>
          <w:i/>
          <w:iCs/>
        </w:rPr>
      </w:pPr>
    </w:p>
    <w:p w:rsidR="00020E85" w:rsidRDefault="00020E85" w:rsidP="00020E85">
      <w:pPr>
        <w:rPr>
          <w:i/>
          <w:iCs/>
        </w:rPr>
      </w:pPr>
      <w:r>
        <w:rPr>
          <w:i/>
          <w:iCs/>
        </w:rPr>
        <w:t>More details:</w:t>
      </w:r>
    </w:p>
    <w:p w:rsidR="00020E85" w:rsidRDefault="003C2B61" w:rsidP="003C2B61">
      <w:pPr>
        <w:pStyle w:val="ListParagraph"/>
        <w:numPr>
          <w:ilvl w:val="0"/>
          <w:numId w:val="2"/>
        </w:numPr>
        <w:spacing w:before="120"/>
        <w:contextualSpacing/>
        <w:rPr>
          <w:i/>
          <w:iCs/>
        </w:rPr>
      </w:pPr>
      <w:r>
        <w:rPr>
          <w:i/>
          <w:iCs/>
          <w:lang w:val="en-GB"/>
        </w:rPr>
        <w:t>Physical description:</w:t>
      </w:r>
      <w:r w:rsidR="00020E85">
        <w:rPr>
          <w:i/>
          <w:iCs/>
        </w:rPr>
        <w:t xml:space="preserve"> </w:t>
      </w:r>
      <w:r w:rsidR="0045545E">
        <w:rPr>
          <w:i/>
          <w:iCs/>
        </w:rPr>
        <w:t xml:space="preserve">paperback; </w:t>
      </w:r>
      <w:r w:rsidR="00020E85">
        <w:rPr>
          <w:i/>
          <w:iCs/>
        </w:rPr>
        <w:t>3 unnumbered pages, pages numbered ii to xx, 2 unnumbered pages, pages number</w:t>
      </w:r>
      <w:r w:rsidR="002D3A36">
        <w:rPr>
          <w:i/>
          <w:iCs/>
        </w:rPr>
        <w:t>ed 2 to 357, 4 unnumbered pages; 27 cm high.</w:t>
      </w:r>
    </w:p>
    <w:p w:rsidR="00020E85" w:rsidRDefault="00020E85" w:rsidP="003C2B61">
      <w:pPr>
        <w:pStyle w:val="ListParagraph"/>
        <w:numPr>
          <w:ilvl w:val="0"/>
          <w:numId w:val="2"/>
        </w:numPr>
        <w:spacing w:before="120"/>
        <w:contextualSpacing/>
        <w:rPr>
          <w:i/>
          <w:iCs/>
        </w:rPr>
      </w:pPr>
      <w:r>
        <w:rPr>
          <w:i/>
          <w:iCs/>
        </w:rPr>
        <w:t>There are copious notes, including bibliographical information, at the end of each paper.</w:t>
      </w:r>
    </w:p>
    <w:p w:rsidR="00020E85" w:rsidRDefault="00020E85" w:rsidP="003C2B61">
      <w:pPr>
        <w:pStyle w:val="ListParagraph"/>
        <w:numPr>
          <w:ilvl w:val="0"/>
          <w:numId w:val="2"/>
        </w:numPr>
        <w:spacing w:before="120"/>
        <w:contextualSpacing/>
        <w:rPr>
          <w:i/>
          <w:iCs/>
        </w:rPr>
      </w:pPr>
      <w:r>
        <w:rPr>
          <w:i/>
          <w:iCs/>
        </w:rPr>
        <w:t>There is an index on pages 3</w:t>
      </w:r>
      <w:r w:rsidR="0098251A">
        <w:rPr>
          <w:i/>
          <w:iCs/>
        </w:rPr>
        <w:t>4</w:t>
      </w:r>
      <w:r>
        <w:rPr>
          <w:i/>
          <w:iCs/>
        </w:rPr>
        <w:t>0-354.</w:t>
      </w:r>
    </w:p>
    <w:p w:rsidR="00020E85" w:rsidRDefault="00020E85" w:rsidP="003C2B61">
      <w:pPr>
        <w:pStyle w:val="ListParagraph"/>
        <w:numPr>
          <w:ilvl w:val="0"/>
          <w:numId w:val="2"/>
        </w:numPr>
        <w:spacing w:before="120"/>
        <w:contextualSpacing/>
        <w:rPr>
          <w:i/>
          <w:iCs/>
        </w:rPr>
      </w:pPr>
      <w:r>
        <w:rPr>
          <w:i/>
          <w:iCs/>
        </w:rPr>
        <w:t>There are lots of illustrations, including portraits and diagrams.</w:t>
      </w:r>
    </w:p>
    <w:p w:rsidR="0098251A" w:rsidRDefault="0098251A" w:rsidP="003C2B61">
      <w:pPr>
        <w:pStyle w:val="ListParagraph"/>
        <w:numPr>
          <w:ilvl w:val="0"/>
          <w:numId w:val="2"/>
        </w:numPr>
        <w:spacing w:before="120"/>
        <w:contextualSpacing/>
        <w:rPr>
          <w:i/>
          <w:iCs/>
        </w:rPr>
      </w:pPr>
      <w:r>
        <w:rPr>
          <w:i/>
          <w:iCs/>
        </w:rPr>
        <w:t>On cover: California Prune Symposium Papers, Number 4.</w:t>
      </w:r>
    </w:p>
    <w:p w:rsidR="0098251A" w:rsidRPr="0098251A" w:rsidRDefault="0098251A" w:rsidP="003C2B61">
      <w:pPr>
        <w:pStyle w:val="ListParagraph"/>
        <w:numPr>
          <w:ilvl w:val="0"/>
          <w:numId w:val="2"/>
        </w:numPr>
        <w:spacing w:before="120"/>
        <w:contextualSpacing/>
        <w:rPr>
          <w:i/>
          <w:iCs/>
          <w:lang w:val="it-IT"/>
        </w:rPr>
      </w:pPr>
      <w:r w:rsidRPr="0098251A">
        <w:rPr>
          <w:i/>
          <w:iCs/>
          <w:lang w:val="it-IT"/>
        </w:rPr>
        <w:t xml:space="preserve">On spine: California Prune </w:t>
      </w:r>
      <w:r>
        <w:rPr>
          <w:i/>
          <w:iCs/>
          <w:lang w:val="it-IT"/>
        </w:rPr>
        <w:t>IV.</w:t>
      </w:r>
    </w:p>
    <w:p w:rsidR="00020E85" w:rsidRDefault="00020E85" w:rsidP="002D3A36">
      <w:pPr>
        <w:pStyle w:val="ListParagraph"/>
        <w:numPr>
          <w:ilvl w:val="0"/>
          <w:numId w:val="2"/>
        </w:numPr>
        <w:spacing w:before="120"/>
        <w:contextualSpacing/>
        <w:rPr>
          <w:i/>
          <w:iCs/>
        </w:rPr>
      </w:pPr>
      <w:r>
        <w:rPr>
          <w:i/>
          <w:iCs/>
        </w:rPr>
        <w:t>June Green has a NACO record, giving her AAP as ‘Green, June</w:t>
      </w:r>
      <w:r w:rsidR="0098251A">
        <w:rPr>
          <w:i/>
          <w:iCs/>
        </w:rPr>
        <w:t>,</w:t>
      </w:r>
      <w:r>
        <w:rPr>
          <w:i/>
          <w:iCs/>
        </w:rPr>
        <w:t xml:space="preserve"> </w:t>
      </w:r>
      <w:r w:rsidR="002D3A36">
        <w:rPr>
          <w:i/>
          <w:iCs/>
        </w:rPr>
        <w:t>1940-’.</w:t>
      </w:r>
    </w:p>
    <w:p w:rsidR="00020E85" w:rsidRDefault="00020E85" w:rsidP="003C2B61">
      <w:pPr>
        <w:pStyle w:val="ListParagraph"/>
        <w:numPr>
          <w:ilvl w:val="0"/>
          <w:numId w:val="2"/>
        </w:numPr>
        <w:spacing w:before="120"/>
        <w:contextualSpacing/>
        <w:rPr>
          <w:i/>
          <w:iCs/>
        </w:rPr>
      </w:pPr>
      <w:r>
        <w:rPr>
          <w:i/>
          <w:iCs/>
        </w:rPr>
        <w:t>R. James Grey has a NACO record, giving his AAP as ‘Grey, R. James (Robert James)’.</w:t>
      </w:r>
    </w:p>
    <w:p w:rsidR="00020E85" w:rsidRDefault="00360B8E" w:rsidP="003C2B61">
      <w:pPr>
        <w:pStyle w:val="ListParagraph"/>
        <w:numPr>
          <w:ilvl w:val="0"/>
          <w:numId w:val="2"/>
        </w:numPr>
        <w:spacing w:before="120"/>
        <w:contextualSpacing/>
        <w:rPr>
          <w:i/>
          <w:iCs/>
        </w:rPr>
      </w:pPr>
      <w:r>
        <w:rPr>
          <w:i/>
          <w:iCs/>
        </w:rPr>
        <w:t>Ja</w:t>
      </w:r>
      <w:r w:rsidR="00AB543E">
        <w:rPr>
          <w:i/>
          <w:iCs/>
        </w:rPr>
        <w:t>nie</w:t>
      </w:r>
      <w:r w:rsidR="00020E85">
        <w:rPr>
          <w:i/>
          <w:iCs/>
        </w:rPr>
        <w:t xml:space="preserve"> White has a NACO record </w:t>
      </w:r>
      <w:r w:rsidR="0098251A">
        <w:rPr>
          <w:i/>
          <w:iCs/>
        </w:rPr>
        <w:t xml:space="preserve">, </w:t>
      </w:r>
      <w:r w:rsidR="00FA071A">
        <w:rPr>
          <w:i/>
          <w:iCs/>
        </w:rPr>
        <w:t>giving her AAP as ‘White, J. (</w:t>
      </w:r>
      <w:r>
        <w:rPr>
          <w:i/>
          <w:iCs/>
        </w:rPr>
        <w:t>Ja</w:t>
      </w:r>
      <w:r w:rsidR="00AB543E">
        <w:rPr>
          <w:i/>
          <w:iCs/>
        </w:rPr>
        <w:t>nie</w:t>
      </w:r>
      <w:r w:rsidR="0098251A">
        <w:rPr>
          <w:i/>
          <w:iCs/>
        </w:rPr>
        <w:t>)’.</w:t>
      </w:r>
      <w:bookmarkStart w:id="5" w:name="_GoBack"/>
      <w:bookmarkEnd w:id="5"/>
    </w:p>
    <w:p w:rsidR="00FF00E3" w:rsidRDefault="00FF00E3" w:rsidP="0082177B">
      <w:pPr>
        <w:pStyle w:val="ListParagraph"/>
        <w:numPr>
          <w:ilvl w:val="0"/>
          <w:numId w:val="2"/>
        </w:numPr>
        <w:spacing w:before="120"/>
        <w:contextualSpacing/>
        <w:rPr>
          <w:i/>
          <w:iCs/>
        </w:rPr>
      </w:pPr>
      <w:r>
        <w:rPr>
          <w:i/>
          <w:iCs/>
        </w:rPr>
        <w:t xml:space="preserve">The </w:t>
      </w:r>
      <w:r w:rsidR="0082177B" w:rsidRPr="0082177B">
        <w:rPr>
          <w:i/>
          <w:iCs/>
          <w:lang w:val="en-GB"/>
        </w:rPr>
        <w:t>California Dept. of Food and Agriculture Prune Board</w:t>
      </w:r>
      <w:r>
        <w:rPr>
          <w:i/>
          <w:iCs/>
        </w:rPr>
        <w:t xml:space="preserve"> has a NACO record, giving its AAP as ‘California</w:t>
      </w:r>
      <w:r w:rsidR="0082177B">
        <w:rPr>
          <w:i/>
          <w:iCs/>
        </w:rPr>
        <w:t xml:space="preserve"> Prune Advisory Board</w:t>
      </w:r>
      <w:r>
        <w:rPr>
          <w:i/>
          <w:iCs/>
        </w:rPr>
        <w:t>’.</w:t>
      </w:r>
    </w:p>
    <w:p w:rsidR="0098251A" w:rsidRPr="0098251A" w:rsidRDefault="0098251A" w:rsidP="00607066">
      <w:pPr>
        <w:pStyle w:val="ListParagraph"/>
        <w:numPr>
          <w:ilvl w:val="0"/>
          <w:numId w:val="2"/>
        </w:numPr>
        <w:spacing w:before="120"/>
        <w:contextualSpacing/>
        <w:rPr>
          <w:i/>
          <w:iCs/>
          <w:lang w:val="en-GB"/>
        </w:rPr>
      </w:pPr>
      <w:r w:rsidRPr="0098251A">
        <w:rPr>
          <w:i/>
          <w:iCs/>
          <w:lang w:val="en-GB"/>
        </w:rPr>
        <w:t>There are no NACO records</w:t>
      </w:r>
      <w:r>
        <w:rPr>
          <w:i/>
          <w:iCs/>
          <w:lang w:val="en-GB"/>
        </w:rPr>
        <w:t xml:space="preserve"> for the other </w:t>
      </w:r>
      <w:r w:rsidR="00607066">
        <w:rPr>
          <w:i/>
          <w:iCs/>
          <w:lang w:val="en-GB"/>
        </w:rPr>
        <w:t>people</w:t>
      </w:r>
      <w:r>
        <w:rPr>
          <w:i/>
          <w:iCs/>
          <w:lang w:val="en-GB"/>
        </w:rPr>
        <w:t xml:space="preserve"> </w:t>
      </w:r>
      <w:r w:rsidR="00FF00E3">
        <w:rPr>
          <w:i/>
          <w:iCs/>
          <w:lang w:val="en-GB"/>
        </w:rPr>
        <w:t>and</w:t>
      </w:r>
      <w:r w:rsidR="00607066">
        <w:rPr>
          <w:i/>
          <w:iCs/>
          <w:lang w:val="en-GB"/>
        </w:rPr>
        <w:t xml:space="preserve"> </w:t>
      </w:r>
      <w:r>
        <w:rPr>
          <w:i/>
          <w:iCs/>
          <w:lang w:val="en-GB"/>
        </w:rPr>
        <w:t>corporate bodies mentioned.</w:t>
      </w:r>
    </w:p>
    <w:p w:rsidR="00304E70" w:rsidRPr="0098251A" w:rsidRDefault="00304E70" w:rsidP="006A6723">
      <w:pPr>
        <w:rPr>
          <w:lang w:val="en-GB"/>
        </w:rPr>
      </w:pPr>
    </w:p>
    <w:p w:rsidR="00D76BFB" w:rsidRPr="0098251A" w:rsidRDefault="00D76BFB" w:rsidP="006A6723">
      <w:pPr>
        <w:spacing w:before="120"/>
        <w:rPr>
          <w:b/>
          <w:bCs/>
          <w:color w:val="365F91" w:themeColor="accent1" w:themeShade="BF"/>
          <w:sz w:val="22"/>
          <w:szCs w:val="22"/>
          <w:lang w:val="en-GB"/>
        </w:rPr>
      </w:pPr>
      <w:r w:rsidRPr="0098251A">
        <w:rPr>
          <w:lang w:val="en-GB"/>
        </w:rPr>
        <w:br w:type="page"/>
      </w:r>
    </w:p>
    <w:p w:rsidR="00C62625" w:rsidRDefault="00C62625" w:rsidP="00C62625">
      <w:pPr>
        <w:pStyle w:val="Heading2"/>
      </w:pPr>
      <w:bookmarkStart w:id="6" w:name="_Toc445218044"/>
      <w:r>
        <w:t>Module 1</w:t>
      </w:r>
      <w:bookmarkEnd w:id="6"/>
    </w:p>
    <w:p w:rsidR="00C62625" w:rsidRDefault="00C62625" w:rsidP="00C62625">
      <w:pPr>
        <w:pStyle w:val="Heading3"/>
      </w:pPr>
      <w:bookmarkStart w:id="7" w:name="_Toc445218045"/>
      <w:r>
        <w:t>Practical 1A</w:t>
      </w:r>
      <w:bookmarkEnd w:id="7"/>
    </w:p>
    <w:p w:rsidR="00C62625" w:rsidRPr="00C62625" w:rsidRDefault="00D354DB" w:rsidP="00D354DB">
      <w:pPr>
        <w:rPr>
          <w:lang w:val="en-GB"/>
        </w:rPr>
      </w:pPr>
      <w:r>
        <w:rPr>
          <w:lang w:val="en-GB"/>
        </w:rPr>
        <w:t>Print out</w:t>
      </w:r>
      <w:r w:rsidR="00C62625">
        <w:rPr>
          <w:lang w:val="en-GB"/>
        </w:rPr>
        <w:t xml:space="preserve"> </w:t>
      </w:r>
      <w:r w:rsidR="00C84727">
        <w:rPr>
          <w:lang w:val="en-GB"/>
        </w:rPr>
        <w:t xml:space="preserve">practice </w:t>
      </w:r>
      <w:r w:rsidR="00C62625">
        <w:rPr>
          <w:lang w:val="en-GB"/>
        </w:rPr>
        <w:t>example 1</w:t>
      </w:r>
      <w:r>
        <w:rPr>
          <w:lang w:val="en-GB"/>
        </w:rPr>
        <w:t xml:space="preserve"> and</w:t>
      </w:r>
      <w:r w:rsidR="00C62625">
        <w:rPr>
          <w:lang w:val="en-GB"/>
        </w:rPr>
        <w:t xml:space="preserve"> ring and label all the descriptive elements which you would include in a full bibliographic record.</w:t>
      </w:r>
      <w:r>
        <w:rPr>
          <w:lang w:val="en-GB"/>
        </w:rPr>
        <w:t xml:space="preserve">  This is just to help you with the next practical - no need to send it.</w:t>
      </w:r>
    </w:p>
    <w:p w:rsidR="00C62625" w:rsidRDefault="00C62625" w:rsidP="00C62625">
      <w:pPr>
        <w:pStyle w:val="Heading3"/>
      </w:pPr>
      <w:bookmarkStart w:id="8" w:name="_Toc445218046"/>
      <w:r>
        <w:t>Practical 1B</w:t>
      </w:r>
      <w:bookmarkEnd w:id="8"/>
    </w:p>
    <w:p w:rsidR="00C62625" w:rsidRDefault="00C62625" w:rsidP="00D354DB">
      <w:pPr>
        <w:rPr>
          <w:lang w:val="en-GB"/>
        </w:rPr>
      </w:pPr>
      <w:r>
        <w:rPr>
          <w:lang w:val="en-GB"/>
        </w:rPr>
        <w:t xml:space="preserve">In a Word Document, create a </w:t>
      </w:r>
      <w:r w:rsidR="00607066">
        <w:rPr>
          <w:lang w:val="en-GB"/>
        </w:rPr>
        <w:t xml:space="preserve">MARC </w:t>
      </w:r>
      <w:r>
        <w:rPr>
          <w:lang w:val="en-GB"/>
        </w:rPr>
        <w:t xml:space="preserve">record for </w:t>
      </w:r>
      <w:r w:rsidR="00C84727">
        <w:rPr>
          <w:lang w:val="en-GB"/>
        </w:rPr>
        <w:t xml:space="preserve">practice </w:t>
      </w:r>
      <w:r>
        <w:rPr>
          <w:lang w:val="en-GB"/>
        </w:rPr>
        <w:t>example 1</w:t>
      </w:r>
      <w:r w:rsidR="00607066">
        <w:rPr>
          <w:lang w:val="en-GB"/>
        </w:rPr>
        <w:t xml:space="preserve"> (leaving the indicators as question marks), including</w:t>
      </w:r>
      <w:r>
        <w:rPr>
          <w:lang w:val="en-GB"/>
        </w:rPr>
        <w:t xml:space="preserve"> all the descriptive elements which you ringed in Practical 1A.</w:t>
      </w:r>
      <w:r w:rsidR="00FD4CBC">
        <w:rPr>
          <w:lang w:val="en-GB"/>
        </w:rPr>
        <w:t xml:space="preserve">  Please use Courier New </w:t>
      </w:r>
      <w:r w:rsidR="00F83F96">
        <w:rPr>
          <w:lang w:val="en-GB"/>
        </w:rPr>
        <w:t xml:space="preserve">or Consolas </w:t>
      </w:r>
      <w:r w:rsidR="00FD4CBC">
        <w:rPr>
          <w:lang w:val="en-GB"/>
        </w:rPr>
        <w:t>font, because this makes it easy to see if your spacing is correct.</w:t>
      </w:r>
      <w:r w:rsidR="00607066">
        <w:rPr>
          <w:lang w:val="en-GB"/>
        </w:rPr>
        <w:t xml:space="preserve">  There is a model record overleaf, but please do as much as you can on your own before looking at it.</w:t>
      </w:r>
    </w:p>
    <w:p w:rsidR="00E014CB" w:rsidRPr="00C62625" w:rsidRDefault="00E014CB" w:rsidP="00E014CB">
      <w:pPr>
        <w:pStyle w:val="Styleimportant"/>
        <w:rPr>
          <w:lang w:val="en-GB"/>
        </w:rPr>
      </w:pPr>
      <w:r>
        <w:rPr>
          <w:lang w:val="en-GB"/>
        </w:rPr>
        <w:t>In the practicals which follow, please bear in mind that some of the information given with examples</w:t>
      </w:r>
      <w:r w:rsidR="007E2284">
        <w:rPr>
          <w:lang w:val="en-GB"/>
        </w:rPr>
        <w:t xml:space="preserve"> (e.g. about different versions of names)</w:t>
      </w:r>
      <w:r>
        <w:rPr>
          <w:lang w:val="en-GB"/>
        </w:rPr>
        <w:t xml:space="preserve"> is for use in Module 2</w:t>
      </w:r>
      <w:r w:rsidR="007E2284">
        <w:rPr>
          <w:lang w:val="en-GB"/>
        </w:rPr>
        <w:t>,</w:t>
      </w:r>
      <w:r>
        <w:rPr>
          <w:lang w:val="en-GB"/>
        </w:rPr>
        <w:t xml:space="preserve"> and some data will not be recorded at all; so do not feel that you must try to get everything in somewhere or other.</w:t>
      </w:r>
    </w:p>
    <w:p w:rsidR="00C62625" w:rsidRDefault="00C62625" w:rsidP="00C62625">
      <w:pPr>
        <w:pStyle w:val="Heading3"/>
      </w:pPr>
      <w:bookmarkStart w:id="9" w:name="_Toc445218047"/>
      <w:r>
        <w:t>Practical 1C</w:t>
      </w:r>
      <w:bookmarkEnd w:id="9"/>
    </w:p>
    <w:p w:rsidR="00C62625" w:rsidRPr="00C62625" w:rsidRDefault="00C62625" w:rsidP="00126FAF">
      <w:pPr>
        <w:rPr>
          <w:lang w:val="en-GB"/>
        </w:rPr>
      </w:pPr>
      <w:r>
        <w:rPr>
          <w:lang w:val="en-GB"/>
        </w:rPr>
        <w:t xml:space="preserve">In your Word document begin </w:t>
      </w:r>
      <w:r w:rsidR="00126FAF">
        <w:rPr>
          <w:lang w:val="en-GB"/>
        </w:rPr>
        <w:t>three</w:t>
      </w:r>
      <w:r w:rsidR="00795CC4">
        <w:rPr>
          <w:lang w:val="en-GB"/>
        </w:rPr>
        <w:t xml:space="preserve"> more records, for </w:t>
      </w:r>
      <w:r w:rsidR="00126FAF">
        <w:rPr>
          <w:lang w:val="en-GB"/>
        </w:rPr>
        <w:t xml:space="preserve">practice </w:t>
      </w:r>
      <w:r w:rsidR="00795CC4">
        <w:rPr>
          <w:lang w:val="en-GB"/>
        </w:rPr>
        <w:t>example</w:t>
      </w:r>
      <w:r w:rsidR="00126FAF">
        <w:rPr>
          <w:lang w:val="en-GB"/>
        </w:rPr>
        <w:t>s</w:t>
      </w:r>
      <w:r w:rsidR="00795CC4">
        <w:rPr>
          <w:lang w:val="en-GB"/>
        </w:rPr>
        <w:t xml:space="preserve"> 2 </w:t>
      </w:r>
      <w:r w:rsidR="00126FAF">
        <w:rPr>
          <w:lang w:val="en-GB"/>
        </w:rPr>
        <w:t>, 3 and 4</w:t>
      </w:r>
      <w:r w:rsidR="00795CC4">
        <w:rPr>
          <w:lang w:val="en-GB"/>
        </w:rPr>
        <w:t>, by cr</w:t>
      </w:r>
      <w:r w:rsidR="0016475F">
        <w:rPr>
          <w:lang w:val="en-GB"/>
        </w:rPr>
        <w:t>eating the 020 fields they need (including indicators).</w:t>
      </w:r>
    </w:p>
    <w:p w:rsidR="00C62625" w:rsidRDefault="00C62625" w:rsidP="00C62625">
      <w:pPr>
        <w:pStyle w:val="Heading3"/>
      </w:pPr>
      <w:bookmarkStart w:id="10" w:name="_Toc445218048"/>
      <w:r>
        <w:t>Practical 1D</w:t>
      </w:r>
      <w:bookmarkEnd w:id="10"/>
    </w:p>
    <w:p w:rsidR="00795CC4" w:rsidRPr="00795CC4" w:rsidRDefault="00795CC4" w:rsidP="0016475F">
      <w:pPr>
        <w:rPr>
          <w:lang w:val="en-GB"/>
        </w:rPr>
      </w:pPr>
      <w:r>
        <w:rPr>
          <w:lang w:val="en-GB"/>
        </w:rPr>
        <w:t>Add 245 fields to your</w:t>
      </w:r>
      <w:r w:rsidR="00126FAF">
        <w:rPr>
          <w:lang w:val="en-GB"/>
        </w:rPr>
        <w:t xml:space="preserve"> records for practice examples 2-4</w:t>
      </w:r>
      <w:r w:rsidR="0016475F">
        <w:rPr>
          <w:lang w:val="en-GB"/>
        </w:rPr>
        <w:t xml:space="preserve"> (including 2nd indicator - l</w:t>
      </w:r>
      <w:r w:rsidR="0058454D">
        <w:rPr>
          <w:lang w:val="en-GB"/>
        </w:rPr>
        <w:t xml:space="preserve">eave </w:t>
      </w:r>
      <w:r w:rsidR="0016475F">
        <w:rPr>
          <w:lang w:val="en-GB"/>
        </w:rPr>
        <w:t>1st</w:t>
      </w:r>
      <w:r w:rsidR="0058454D">
        <w:rPr>
          <w:lang w:val="en-GB"/>
        </w:rPr>
        <w:t xml:space="preserve"> indicator as a question mark</w:t>
      </w:r>
      <w:r w:rsidR="0016475F">
        <w:rPr>
          <w:lang w:val="en-GB"/>
        </w:rPr>
        <w:t>)</w:t>
      </w:r>
      <w:r w:rsidR="0058454D">
        <w:rPr>
          <w:lang w:val="en-GB"/>
        </w:rPr>
        <w:t>.</w:t>
      </w:r>
    </w:p>
    <w:p w:rsidR="00C62625" w:rsidRDefault="00C62625" w:rsidP="00C62625">
      <w:pPr>
        <w:pStyle w:val="Heading3"/>
      </w:pPr>
      <w:bookmarkStart w:id="11" w:name="_Toc445218049"/>
      <w:r>
        <w:t>Practical 1E</w:t>
      </w:r>
      <w:bookmarkEnd w:id="11"/>
    </w:p>
    <w:p w:rsidR="00795CC4" w:rsidRPr="00795CC4" w:rsidRDefault="00795CC4" w:rsidP="00126FAF">
      <w:pPr>
        <w:rPr>
          <w:lang w:val="en-GB"/>
        </w:rPr>
      </w:pPr>
      <w:r>
        <w:rPr>
          <w:lang w:val="en-GB"/>
        </w:rPr>
        <w:t xml:space="preserve">Add any 246 fields needed to your records for </w:t>
      </w:r>
      <w:r w:rsidR="00126FAF">
        <w:rPr>
          <w:lang w:val="en-GB"/>
        </w:rPr>
        <w:t>practice examples 2-4</w:t>
      </w:r>
      <w:r w:rsidR="0016475F">
        <w:rPr>
          <w:lang w:val="en-GB"/>
        </w:rPr>
        <w:t xml:space="preserve"> (including indicators)</w:t>
      </w:r>
      <w:r>
        <w:rPr>
          <w:lang w:val="en-GB"/>
        </w:rPr>
        <w:t>.</w:t>
      </w:r>
    </w:p>
    <w:p w:rsidR="00C62625" w:rsidRDefault="00C62625" w:rsidP="00C62625">
      <w:pPr>
        <w:pStyle w:val="Heading3"/>
      </w:pPr>
      <w:bookmarkStart w:id="12" w:name="_Toc445218050"/>
      <w:r>
        <w:t>Practical 1F</w:t>
      </w:r>
      <w:bookmarkEnd w:id="12"/>
    </w:p>
    <w:p w:rsidR="00795CC4" w:rsidRPr="00795CC4" w:rsidRDefault="00795CC4" w:rsidP="00126FAF">
      <w:pPr>
        <w:rPr>
          <w:lang w:val="en-GB"/>
        </w:rPr>
      </w:pPr>
      <w:r>
        <w:rPr>
          <w:lang w:val="en-GB"/>
        </w:rPr>
        <w:t xml:space="preserve">Add any 250 fields needed to your records for </w:t>
      </w:r>
      <w:r w:rsidR="00126FAF">
        <w:rPr>
          <w:lang w:val="en-GB"/>
        </w:rPr>
        <w:t>practice examples 2-4</w:t>
      </w:r>
      <w:r w:rsidR="0016475F">
        <w:rPr>
          <w:lang w:val="en-GB"/>
        </w:rPr>
        <w:t xml:space="preserve"> (including indicators)</w:t>
      </w:r>
      <w:r>
        <w:rPr>
          <w:lang w:val="en-GB"/>
        </w:rPr>
        <w:t>.</w:t>
      </w:r>
    </w:p>
    <w:p w:rsidR="00C62625" w:rsidRDefault="00C62625" w:rsidP="00C62625">
      <w:pPr>
        <w:pStyle w:val="Heading3"/>
      </w:pPr>
      <w:bookmarkStart w:id="13" w:name="_Toc445218051"/>
      <w:r>
        <w:t>Practical 1G</w:t>
      </w:r>
      <w:bookmarkEnd w:id="13"/>
    </w:p>
    <w:p w:rsidR="00795CC4" w:rsidRPr="00795CC4" w:rsidRDefault="00795CC4" w:rsidP="00126FAF">
      <w:pPr>
        <w:rPr>
          <w:lang w:val="en-GB"/>
        </w:rPr>
      </w:pPr>
      <w:r>
        <w:rPr>
          <w:lang w:val="en-GB"/>
        </w:rPr>
        <w:t xml:space="preserve">Add 264 fields to your records for </w:t>
      </w:r>
      <w:r w:rsidR="00126FAF">
        <w:rPr>
          <w:lang w:val="en-GB"/>
        </w:rPr>
        <w:t>practice examples 2-4</w:t>
      </w:r>
      <w:r w:rsidR="0016475F">
        <w:rPr>
          <w:lang w:val="en-GB"/>
        </w:rPr>
        <w:t xml:space="preserve"> (including indicators)</w:t>
      </w:r>
      <w:r>
        <w:rPr>
          <w:lang w:val="en-GB"/>
        </w:rPr>
        <w:t>.</w:t>
      </w:r>
    </w:p>
    <w:p w:rsidR="00C62625" w:rsidRDefault="00C62625" w:rsidP="00C62625">
      <w:pPr>
        <w:pStyle w:val="Heading3"/>
      </w:pPr>
      <w:bookmarkStart w:id="14" w:name="_Toc445218052"/>
      <w:r>
        <w:t>Practical 1H</w:t>
      </w:r>
      <w:bookmarkEnd w:id="14"/>
    </w:p>
    <w:p w:rsidR="00795CC4" w:rsidRPr="00795CC4" w:rsidRDefault="00795CC4" w:rsidP="00C878C1">
      <w:pPr>
        <w:rPr>
          <w:lang w:val="en-GB"/>
        </w:rPr>
      </w:pPr>
      <w:r>
        <w:rPr>
          <w:lang w:val="en-GB"/>
        </w:rPr>
        <w:t>Add 300</w:t>
      </w:r>
      <w:r w:rsidR="00C878C1">
        <w:rPr>
          <w:lang w:val="en-GB"/>
        </w:rPr>
        <w:t xml:space="preserve">, 336, 337 and 338 </w:t>
      </w:r>
      <w:r>
        <w:rPr>
          <w:lang w:val="en-GB"/>
        </w:rPr>
        <w:t xml:space="preserve">fields to your records for </w:t>
      </w:r>
      <w:r w:rsidR="00126FAF">
        <w:rPr>
          <w:lang w:val="en-GB"/>
        </w:rPr>
        <w:t>practice examples 2-4</w:t>
      </w:r>
      <w:r w:rsidR="0016475F">
        <w:rPr>
          <w:lang w:val="en-GB"/>
        </w:rPr>
        <w:t xml:space="preserve"> (including indicators)</w:t>
      </w:r>
      <w:r>
        <w:rPr>
          <w:lang w:val="en-GB"/>
        </w:rPr>
        <w:t>.</w:t>
      </w:r>
    </w:p>
    <w:p w:rsidR="00C62625" w:rsidRDefault="00C62625" w:rsidP="00C62625">
      <w:pPr>
        <w:pStyle w:val="Heading3"/>
      </w:pPr>
      <w:bookmarkStart w:id="15" w:name="_Toc445218053"/>
      <w:r>
        <w:t>Practical 1I</w:t>
      </w:r>
      <w:bookmarkEnd w:id="15"/>
    </w:p>
    <w:p w:rsidR="00795CC4" w:rsidRDefault="00795CC4" w:rsidP="00126FAF">
      <w:pPr>
        <w:rPr>
          <w:lang w:val="en-GB"/>
        </w:rPr>
      </w:pPr>
      <w:r>
        <w:rPr>
          <w:lang w:val="en-GB"/>
        </w:rPr>
        <w:t xml:space="preserve">Add any 490 fields needed to your records for </w:t>
      </w:r>
      <w:r w:rsidR="00126FAF">
        <w:rPr>
          <w:lang w:val="en-GB"/>
        </w:rPr>
        <w:t>practice examples 2-4</w:t>
      </w:r>
      <w:r w:rsidR="0016475F">
        <w:rPr>
          <w:lang w:val="en-GB"/>
        </w:rPr>
        <w:t xml:space="preserve"> (including indicators)</w:t>
      </w:r>
      <w:r>
        <w:rPr>
          <w:lang w:val="en-GB"/>
        </w:rPr>
        <w:t xml:space="preserve">.  </w:t>
      </w:r>
      <w:r w:rsidR="00E909EE">
        <w:rPr>
          <w:lang w:val="en-GB"/>
        </w:rPr>
        <w:t>I</w:t>
      </w:r>
      <w:r>
        <w:rPr>
          <w:lang w:val="en-GB"/>
        </w:rPr>
        <w:t xml:space="preserve">t is not correct to have a 490 field with 1st indicator ‘1’ </w:t>
      </w:r>
      <w:r w:rsidR="00E909EE">
        <w:rPr>
          <w:lang w:val="en-GB"/>
        </w:rPr>
        <w:t>which does not correspond to</w:t>
      </w:r>
      <w:r>
        <w:rPr>
          <w:lang w:val="en-GB"/>
        </w:rPr>
        <w:t xml:space="preserve"> an 8XX field</w:t>
      </w:r>
      <w:r w:rsidR="00E909EE">
        <w:rPr>
          <w:lang w:val="en-GB"/>
        </w:rPr>
        <w:t xml:space="preserve"> containing an access point for the series</w:t>
      </w:r>
      <w:r>
        <w:rPr>
          <w:lang w:val="en-GB"/>
        </w:rPr>
        <w:t xml:space="preserve">, </w:t>
      </w:r>
      <w:r w:rsidR="00E909EE">
        <w:rPr>
          <w:lang w:val="en-GB"/>
        </w:rPr>
        <w:t xml:space="preserve">so for each 490 you create please </w:t>
      </w:r>
      <w:r>
        <w:rPr>
          <w:lang w:val="en-GB"/>
        </w:rPr>
        <w:t>also add the following field as a placeholder</w:t>
      </w:r>
      <w:r w:rsidR="00E909EE">
        <w:rPr>
          <w:lang w:val="en-GB"/>
        </w:rPr>
        <w:t>.  You will replace it with a proper access point in Module 2.</w:t>
      </w:r>
    </w:p>
    <w:p w:rsidR="00795CC4" w:rsidRPr="00795CC4" w:rsidRDefault="00795CC4" w:rsidP="00795CC4">
      <w:pPr>
        <w:rPr>
          <w:lang w:val="en-GB"/>
        </w:rPr>
      </w:pPr>
      <w:r>
        <w:tab/>
      </w:r>
      <w:r w:rsidRPr="00795CC4">
        <w:t xml:space="preserve">8XX ?? </w:t>
      </w:r>
      <w:r w:rsidRPr="00795CC4">
        <w:rPr>
          <w:b/>
          <w:bCs/>
        </w:rPr>
        <w:t>$a</w:t>
      </w:r>
      <w:r w:rsidRPr="00795CC4">
        <w:t>[Series access point]</w:t>
      </w:r>
    </w:p>
    <w:p w:rsidR="00C62625" w:rsidRDefault="00C62625" w:rsidP="00C62625">
      <w:pPr>
        <w:pStyle w:val="Heading3"/>
      </w:pPr>
      <w:bookmarkStart w:id="16" w:name="_Toc445218054"/>
      <w:r>
        <w:t>Practical 1J</w:t>
      </w:r>
      <w:bookmarkEnd w:id="16"/>
    </w:p>
    <w:p w:rsidR="00E909EE" w:rsidRPr="00795CC4" w:rsidRDefault="00E909EE" w:rsidP="00126FAF">
      <w:pPr>
        <w:rPr>
          <w:lang w:val="en-GB"/>
        </w:rPr>
      </w:pPr>
      <w:r>
        <w:rPr>
          <w:lang w:val="en-GB"/>
        </w:rPr>
        <w:t xml:space="preserve">Add any 5XX fields needed to your records for </w:t>
      </w:r>
      <w:r w:rsidR="00126FAF">
        <w:rPr>
          <w:lang w:val="en-GB"/>
        </w:rPr>
        <w:t>practice examples 2-4</w:t>
      </w:r>
      <w:r w:rsidR="0016475F">
        <w:rPr>
          <w:lang w:val="en-GB"/>
        </w:rPr>
        <w:t xml:space="preserve"> (including indicators)</w:t>
      </w:r>
      <w:r>
        <w:rPr>
          <w:lang w:val="en-GB"/>
        </w:rPr>
        <w:t>, above any 8XX fields.</w:t>
      </w:r>
    </w:p>
    <w:p w:rsidR="00C62625" w:rsidRDefault="00C62625" w:rsidP="00C62625">
      <w:pPr>
        <w:pStyle w:val="Heading3"/>
      </w:pPr>
      <w:bookmarkStart w:id="17" w:name="_Toc445218055"/>
      <w:r>
        <w:t>Practical 1K</w:t>
      </w:r>
      <w:bookmarkEnd w:id="17"/>
    </w:p>
    <w:p w:rsidR="00FD4CBC" w:rsidRDefault="00795CC4" w:rsidP="00254D73">
      <w:pPr>
        <w:rPr>
          <w:lang w:val="en-GB"/>
        </w:rPr>
      </w:pPr>
      <w:r>
        <w:rPr>
          <w:lang w:val="en-GB"/>
        </w:rPr>
        <w:t xml:space="preserve">Add </w:t>
      </w:r>
      <w:r w:rsidR="00E909EE">
        <w:rPr>
          <w:lang w:val="en-GB"/>
        </w:rPr>
        <w:t>008</w:t>
      </w:r>
      <w:r>
        <w:rPr>
          <w:lang w:val="en-GB"/>
        </w:rPr>
        <w:t xml:space="preserve"> fields </w:t>
      </w:r>
      <w:r w:rsidR="00E909EE">
        <w:rPr>
          <w:lang w:val="en-GB"/>
        </w:rPr>
        <w:t>at the top of</w:t>
      </w:r>
      <w:r>
        <w:rPr>
          <w:lang w:val="en-GB"/>
        </w:rPr>
        <w:t xml:space="preserve"> your </w:t>
      </w:r>
      <w:r w:rsidR="00FD4CBC">
        <w:rPr>
          <w:lang w:val="en-GB"/>
        </w:rPr>
        <w:t xml:space="preserve">all your </w:t>
      </w:r>
      <w:r>
        <w:rPr>
          <w:lang w:val="en-GB"/>
        </w:rPr>
        <w:t>records.</w:t>
      </w:r>
      <w:r w:rsidR="00E909EE">
        <w:rPr>
          <w:lang w:val="en-GB"/>
        </w:rPr>
        <w:t xml:space="preserve">  The easiest way to do this is to copy </w:t>
      </w:r>
      <w:r w:rsidR="00254D73">
        <w:rPr>
          <w:lang w:val="en-GB"/>
        </w:rPr>
        <w:t xml:space="preserve">and paste </w:t>
      </w:r>
      <w:r w:rsidR="00E909EE">
        <w:rPr>
          <w:lang w:val="en-GB"/>
        </w:rPr>
        <w:t xml:space="preserve">the </w:t>
      </w:r>
      <w:r w:rsidR="00FD4CBC">
        <w:rPr>
          <w:lang w:val="en-GB"/>
        </w:rPr>
        <w:t xml:space="preserve">whole table </w:t>
      </w:r>
      <w:r w:rsidR="004C267E">
        <w:rPr>
          <w:lang w:val="en-GB"/>
        </w:rPr>
        <w:t>below</w:t>
      </w:r>
      <w:r w:rsidR="00FD4CBC">
        <w:rPr>
          <w:lang w:val="en-GB"/>
        </w:rPr>
        <w:t xml:space="preserve"> </w:t>
      </w:r>
      <w:r w:rsidR="004C267E">
        <w:rPr>
          <w:lang w:val="en-GB"/>
        </w:rPr>
        <w:t xml:space="preserve">(using Keep Source Formatting) </w:t>
      </w:r>
      <w:r w:rsidR="00FD4CBC">
        <w:rPr>
          <w:lang w:val="en-GB"/>
        </w:rPr>
        <w:t xml:space="preserve">and </w:t>
      </w:r>
      <w:r w:rsidR="00254D73">
        <w:rPr>
          <w:lang w:val="en-GB"/>
        </w:rPr>
        <w:t>supply</w:t>
      </w:r>
      <w:r w:rsidR="00FD4CBC">
        <w:rPr>
          <w:lang w:val="en-GB"/>
        </w:rPr>
        <w:t xml:space="preserve"> the values </w:t>
      </w:r>
      <w:r w:rsidR="004C267E">
        <w:rPr>
          <w:lang w:val="en-GB"/>
        </w:rPr>
        <w:t xml:space="preserve">for Date type, Date 1, Date 2 (if applicable), Country of publication, illustrations, Nature of Contents (if there is a bibliography), Index, Literary form and Language below each slot, </w:t>
      </w:r>
      <w:r w:rsidR="00254D73">
        <w:rPr>
          <w:lang w:val="en-GB"/>
        </w:rPr>
        <w:t>where the question marks are shown</w:t>
      </w:r>
      <w:r w:rsidR="00FD4CBC">
        <w:rPr>
          <w:lang w:val="en-GB"/>
        </w:rPr>
        <w:t>.</w:t>
      </w:r>
      <w:r w:rsidR="004C267E">
        <w:rPr>
          <w:lang w:val="en-GB"/>
        </w:rPr>
        <w:t xml:space="preserve">  Don’t worry </w:t>
      </w:r>
      <w:r w:rsidR="00254D73">
        <w:rPr>
          <w:lang w:val="en-GB"/>
        </w:rPr>
        <w:t xml:space="preserve">about the other slots and don’t worry </w:t>
      </w:r>
      <w:r w:rsidR="004C267E">
        <w:rPr>
          <w:lang w:val="en-GB"/>
        </w:rPr>
        <w:t>too much about the spacing - 008 fields were not designed for Word documents</w:t>
      </w:r>
      <w:r w:rsidR="00254D73">
        <w:rPr>
          <w:lang w:val="en-GB"/>
        </w:rPr>
        <w:t>.</w:t>
      </w:r>
    </w:p>
    <w:p w:rsidR="004C267E" w:rsidRDefault="004C267E" w:rsidP="004C267E">
      <w:pPr>
        <w:rPr>
          <w:lang w:val="en-GB"/>
        </w:rPr>
      </w:pPr>
    </w:p>
    <w:tbl>
      <w:tblPr>
        <w:tblStyle w:val="TableGrid"/>
        <w:tblW w:w="4995" w:type="pct"/>
        <w:tblInd w:w="5" w:type="dxa"/>
        <w:tblLayout w:type="fixed"/>
        <w:tblCellMar>
          <w:left w:w="0" w:type="dxa"/>
          <w:right w:w="0" w:type="dxa"/>
        </w:tblCellMar>
        <w:tblLook w:val="04A0" w:firstRow="1" w:lastRow="0" w:firstColumn="1" w:lastColumn="0" w:noHBand="0" w:noVBand="1"/>
      </w:tblPr>
      <w:tblGrid>
        <w:gridCol w:w="233"/>
        <w:gridCol w:w="233"/>
        <w:gridCol w:w="233"/>
        <w:gridCol w:w="233"/>
        <w:gridCol w:w="233"/>
        <w:gridCol w:w="249"/>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19"/>
      </w:tblGrid>
      <w:tr w:rsidR="00516317" w:rsidRPr="004607F1" w:rsidTr="004C267E">
        <w:tc>
          <w:tcPr>
            <w:tcW w:w="125" w:type="pct"/>
            <w:tcBorders>
              <w:bottom w:val="single" w:sz="4" w:space="0" w:color="auto"/>
            </w:tcBorders>
            <w:shd w:val="pct15" w:color="auto" w:fill="auto"/>
            <w:vAlign w:val="bottom"/>
          </w:tcPr>
          <w:p w:rsidR="00FD4CBC" w:rsidRPr="00421B02" w:rsidRDefault="00FD4CBC" w:rsidP="00A167CF">
            <w:pPr>
              <w:keepNext/>
              <w:jc w:val="center"/>
              <w:rPr>
                <w:sz w:val="18"/>
                <w:lang w:val="en-GB"/>
              </w:rPr>
            </w:pPr>
            <w:r w:rsidRPr="00421B02">
              <w:rPr>
                <w:sz w:val="18"/>
                <w:lang w:val="en-GB"/>
              </w:rPr>
              <w:t>0</w:t>
            </w:r>
          </w:p>
        </w:tc>
        <w:tc>
          <w:tcPr>
            <w:tcW w:w="125" w:type="pct"/>
            <w:tcBorders>
              <w:bottom w:val="single" w:sz="4" w:space="0" w:color="auto"/>
            </w:tcBorders>
            <w:shd w:val="pct15" w:color="auto" w:fill="auto"/>
            <w:vAlign w:val="bottom"/>
          </w:tcPr>
          <w:p w:rsidR="00FD4CBC" w:rsidRPr="00421B02" w:rsidRDefault="00FD4CBC" w:rsidP="00A167CF">
            <w:pPr>
              <w:keepNext/>
              <w:jc w:val="center"/>
              <w:rPr>
                <w:sz w:val="18"/>
                <w:lang w:val="en-GB"/>
              </w:rPr>
            </w:pPr>
            <w:r w:rsidRPr="00421B02">
              <w:rPr>
                <w:sz w:val="18"/>
                <w:lang w:val="en-GB"/>
              </w:rPr>
              <w:t>1</w:t>
            </w:r>
          </w:p>
        </w:tc>
        <w:tc>
          <w:tcPr>
            <w:tcW w:w="125" w:type="pct"/>
            <w:tcBorders>
              <w:bottom w:val="single" w:sz="4" w:space="0" w:color="auto"/>
            </w:tcBorders>
            <w:shd w:val="pct15" w:color="auto" w:fill="auto"/>
            <w:vAlign w:val="bottom"/>
          </w:tcPr>
          <w:p w:rsidR="00FD4CBC" w:rsidRPr="00421B02" w:rsidRDefault="00FD4CBC" w:rsidP="00A167CF">
            <w:pPr>
              <w:keepNext/>
              <w:jc w:val="center"/>
              <w:rPr>
                <w:sz w:val="18"/>
                <w:lang w:val="en-GB"/>
              </w:rPr>
            </w:pPr>
            <w:r w:rsidRPr="00421B02">
              <w:rPr>
                <w:sz w:val="18"/>
                <w:lang w:val="en-GB"/>
              </w:rPr>
              <w:t>2</w:t>
            </w:r>
          </w:p>
        </w:tc>
        <w:tc>
          <w:tcPr>
            <w:tcW w:w="125" w:type="pct"/>
            <w:tcBorders>
              <w:bottom w:val="single" w:sz="4" w:space="0" w:color="auto"/>
            </w:tcBorders>
            <w:shd w:val="pct15" w:color="auto" w:fill="auto"/>
            <w:vAlign w:val="bottom"/>
          </w:tcPr>
          <w:p w:rsidR="00FD4CBC" w:rsidRPr="00421B02" w:rsidRDefault="00FD4CBC" w:rsidP="00A167CF">
            <w:pPr>
              <w:keepNext/>
              <w:jc w:val="center"/>
              <w:rPr>
                <w:sz w:val="18"/>
                <w:lang w:val="en-GB"/>
              </w:rPr>
            </w:pPr>
            <w:r w:rsidRPr="00421B02">
              <w:rPr>
                <w:sz w:val="18"/>
                <w:lang w:val="en-GB"/>
              </w:rPr>
              <w:t>3</w:t>
            </w:r>
          </w:p>
        </w:tc>
        <w:tc>
          <w:tcPr>
            <w:tcW w:w="125" w:type="pct"/>
            <w:tcBorders>
              <w:bottom w:val="single" w:sz="4" w:space="0" w:color="auto"/>
            </w:tcBorders>
            <w:shd w:val="pct15" w:color="auto" w:fill="auto"/>
            <w:vAlign w:val="bottom"/>
          </w:tcPr>
          <w:p w:rsidR="00FD4CBC" w:rsidRPr="00421B02" w:rsidRDefault="00FD4CBC" w:rsidP="00A167CF">
            <w:pPr>
              <w:keepNext/>
              <w:jc w:val="center"/>
              <w:rPr>
                <w:sz w:val="18"/>
                <w:lang w:val="en-GB"/>
              </w:rPr>
            </w:pPr>
            <w:r w:rsidRPr="00421B02">
              <w:rPr>
                <w:sz w:val="18"/>
                <w:lang w:val="en-GB"/>
              </w:rPr>
              <w:t>4</w:t>
            </w:r>
          </w:p>
        </w:tc>
        <w:tc>
          <w:tcPr>
            <w:tcW w:w="133" w:type="pct"/>
            <w:tcBorders>
              <w:bottom w:val="single" w:sz="4" w:space="0" w:color="auto"/>
            </w:tcBorders>
            <w:shd w:val="pct15" w:color="auto" w:fill="auto"/>
            <w:vAlign w:val="bottom"/>
          </w:tcPr>
          <w:p w:rsidR="00FD4CBC" w:rsidRPr="00421B02" w:rsidRDefault="00FD4CBC" w:rsidP="00A167CF">
            <w:pPr>
              <w:keepNext/>
              <w:jc w:val="center"/>
              <w:rPr>
                <w:sz w:val="18"/>
                <w:lang w:val="en-GB"/>
              </w:rPr>
            </w:pPr>
            <w:r w:rsidRPr="00421B02">
              <w:rPr>
                <w:sz w:val="18"/>
                <w:lang w:val="en-GB"/>
              </w:rPr>
              <w:t>5</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6</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7</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8</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9</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10</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11</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12</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13</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14</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15</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16</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17</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18</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19</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20</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21</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22</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23</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24</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25</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26</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27</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28</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29</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30</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31</w:t>
            </w:r>
          </w:p>
        </w:tc>
        <w:tc>
          <w:tcPr>
            <w:tcW w:w="125" w:type="pct"/>
            <w:tcBorders>
              <w:bottom w:val="single" w:sz="4" w:space="0" w:color="auto"/>
            </w:tcBorders>
            <w:shd w:val="pct15" w:color="auto" w:fill="auto"/>
            <w:vAlign w:val="bottom"/>
          </w:tcPr>
          <w:p w:rsidR="00FD4CBC" w:rsidRPr="00421B02" w:rsidRDefault="00FD4CBC" w:rsidP="00A167CF">
            <w:pPr>
              <w:keepNext/>
              <w:jc w:val="center"/>
              <w:rPr>
                <w:sz w:val="18"/>
                <w:lang w:val="en-GB"/>
              </w:rPr>
            </w:pPr>
            <w:r w:rsidRPr="00421B02">
              <w:rPr>
                <w:sz w:val="18"/>
                <w:lang w:val="en-GB"/>
              </w:rPr>
              <w:t>32</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33</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34</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35</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36</w:t>
            </w:r>
          </w:p>
        </w:tc>
        <w:tc>
          <w:tcPr>
            <w:tcW w:w="125" w:type="pct"/>
            <w:shd w:val="pct15" w:color="auto" w:fill="auto"/>
            <w:vAlign w:val="bottom"/>
          </w:tcPr>
          <w:p w:rsidR="00FD4CBC" w:rsidRPr="00421B02" w:rsidRDefault="00FD4CBC" w:rsidP="00A167CF">
            <w:pPr>
              <w:keepNext/>
              <w:jc w:val="center"/>
              <w:rPr>
                <w:sz w:val="18"/>
                <w:lang w:val="en-GB"/>
              </w:rPr>
            </w:pPr>
            <w:r w:rsidRPr="00421B02">
              <w:rPr>
                <w:sz w:val="18"/>
                <w:lang w:val="en-GB"/>
              </w:rPr>
              <w:t>37</w:t>
            </w:r>
          </w:p>
        </w:tc>
        <w:tc>
          <w:tcPr>
            <w:tcW w:w="125" w:type="pct"/>
            <w:tcBorders>
              <w:bottom w:val="single" w:sz="4" w:space="0" w:color="auto"/>
            </w:tcBorders>
            <w:shd w:val="pct15" w:color="auto" w:fill="auto"/>
            <w:vAlign w:val="bottom"/>
          </w:tcPr>
          <w:p w:rsidR="00FD4CBC" w:rsidRPr="00421B02" w:rsidRDefault="00FD4CBC" w:rsidP="00A167CF">
            <w:pPr>
              <w:keepNext/>
              <w:jc w:val="center"/>
              <w:rPr>
                <w:sz w:val="18"/>
                <w:lang w:val="en-GB"/>
              </w:rPr>
            </w:pPr>
            <w:r w:rsidRPr="00421B02">
              <w:rPr>
                <w:sz w:val="18"/>
                <w:lang w:val="en-GB"/>
              </w:rPr>
              <w:t>38</w:t>
            </w:r>
          </w:p>
        </w:tc>
        <w:tc>
          <w:tcPr>
            <w:tcW w:w="117" w:type="pct"/>
            <w:tcBorders>
              <w:bottom w:val="single" w:sz="4" w:space="0" w:color="auto"/>
            </w:tcBorders>
            <w:shd w:val="pct15" w:color="auto" w:fill="auto"/>
            <w:vAlign w:val="bottom"/>
          </w:tcPr>
          <w:p w:rsidR="00FD4CBC" w:rsidRPr="00421B02" w:rsidRDefault="00FD4CBC" w:rsidP="00A167CF">
            <w:pPr>
              <w:keepNext/>
              <w:jc w:val="center"/>
              <w:rPr>
                <w:sz w:val="18"/>
                <w:lang w:val="en-GB"/>
              </w:rPr>
            </w:pPr>
            <w:r w:rsidRPr="00421B02">
              <w:rPr>
                <w:sz w:val="18"/>
                <w:lang w:val="en-GB"/>
              </w:rPr>
              <w:t>39</w:t>
            </w:r>
          </w:p>
        </w:tc>
      </w:tr>
      <w:tr w:rsidR="00FD4CBC" w:rsidTr="004C267E">
        <w:trPr>
          <w:cantSplit/>
          <w:trHeight w:val="1238"/>
        </w:trPr>
        <w:tc>
          <w:tcPr>
            <w:tcW w:w="755" w:type="pct"/>
            <w:gridSpan w:val="6"/>
            <w:shd w:val="pct25" w:color="auto" w:fill="auto"/>
            <w:vAlign w:val="center"/>
          </w:tcPr>
          <w:p w:rsidR="00FD4CBC" w:rsidRPr="001E15C6" w:rsidRDefault="00FD4CBC" w:rsidP="00A167CF">
            <w:pPr>
              <w:spacing w:before="0"/>
              <w:jc w:val="center"/>
              <w:rPr>
                <w:sz w:val="18"/>
                <w:lang w:val="en-GB"/>
              </w:rPr>
            </w:pPr>
            <w:r w:rsidRPr="001E15C6">
              <w:rPr>
                <w:sz w:val="18"/>
                <w:lang w:val="en-GB"/>
              </w:rPr>
              <w:t>Record date (system-supplied</w:t>
            </w:r>
            <w:r>
              <w:rPr>
                <w:sz w:val="18"/>
                <w:lang w:val="en-GB"/>
              </w:rPr>
              <w:t>; YYMMDD</w:t>
            </w:r>
            <w:r w:rsidRPr="001E15C6">
              <w:rPr>
                <w:sz w:val="18"/>
                <w:lang w:val="en-GB"/>
              </w:rPr>
              <w:t>)</w:t>
            </w:r>
          </w:p>
        </w:tc>
        <w:tc>
          <w:tcPr>
            <w:tcW w:w="125" w:type="pct"/>
            <w:textDirection w:val="btLr"/>
            <w:vAlign w:val="center"/>
          </w:tcPr>
          <w:p w:rsidR="00FD4CBC" w:rsidRPr="001E15C6" w:rsidRDefault="00FD4CBC" w:rsidP="00A167CF">
            <w:pPr>
              <w:spacing w:before="0"/>
              <w:ind w:left="113" w:right="113"/>
              <w:jc w:val="center"/>
              <w:rPr>
                <w:sz w:val="18"/>
                <w:lang w:val="en-GB"/>
              </w:rPr>
            </w:pPr>
            <w:r w:rsidRPr="001E15C6">
              <w:rPr>
                <w:sz w:val="18"/>
                <w:lang w:val="en-GB"/>
              </w:rPr>
              <w:t>Date type</w:t>
            </w:r>
          </w:p>
        </w:tc>
        <w:tc>
          <w:tcPr>
            <w:tcW w:w="500" w:type="pct"/>
            <w:gridSpan w:val="4"/>
            <w:vAlign w:val="center"/>
          </w:tcPr>
          <w:p w:rsidR="00FD4CBC" w:rsidRPr="001E15C6" w:rsidRDefault="00FD4CBC" w:rsidP="00A167CF">
            <w:pPr>
              <w:spacing w:before="0"/>
              <w:jc w:val="center"/>
              <w:rPr>
                <w:sz w:val="18"/>
                <w:lang w:val="en-GB"/>
              </w:rPr>
            </w:pPr>
            <w:r w:rsidRPr="001E15C6">
              <w:rPr>
                <w:sz w:val="18"/>
                <w:lang w:val="en-GB"/>
              </w:rPr>
              <w:t>Date 1</w:t>
            </w:r>
          </w:p>
        </w:tc>
        <w:tc>
          <w:tcPr>
            <w:tcW w:w="500" w:type="pct"/>
            <w:gridSpan w:val="4"/>
            <w:vAlign w:val="center"/>
          </w:tcPr>
          <w:p w:rsidR="00FD4CBC" w:rsidRPr="001E15C6" w:rsidRDefault="00FD4CBC" w:rsidP="00A167CF">
            <w:pPr>
              <w:spacing w:before="0"/>
              <w:jc w:val="center"/>
              <w:rPr>
                <w:sz w:val="18"/>
                <w:lang w:val="en-GB"/>
              </w:rPr>
            </w:pPr>
            <w:r w:rsidRPr="001E15C6">
              <w:rPr>
                <w:sz w:val="18"/>
                <w:lang w:val="en-GB"/>
              </w:rPr>
              <w:t xml:space="preserve">Date 2 </w:t>
            </w:r>
          </w:p>
        </w:tc>
        <w:tc>
          <w:tcPr>
            <w:tcW w:w="375" w:type="pct"/>
            <w:gridSpan w:val="3"/>
            <w:vAlign w:val="center"/>
          </w:tcPr>
          <w:p w:rsidR="00FD4CBC" w:rsidRPr="001E15C6" w:rsidRDefault="00FD4CBC" w:rsidP="00A167CF">
            <w:pPr>
              <w:spacing w:before="0"/>
              <w:jc w:val="center"/>
              <w:rPr>
                <w:sz w:val="18"/>
                <w:lang w:val="en-GB"/>
              </w:rPr>
            </w:pPr>
            <w:r w:rsidRPr="001E15C6">
              <w:rPr>
                <w:sz w:val="18"/>
                <w:lang w:val="en-GB"/>
              </w:rPr>
              <w:t>Country of publ.</w:t>
            </w:r>
          </w:p>
        </w:tc>
        <w:tc>
          <w:tcPr>
            <w:tcW w:w="500" w:type="pct"/>
            <w:gridSpan w:val="4"/>
            <w:vAlign w:val="center"/>
          </w:tcPr>
          <w:p w:rsidR="00FD4CBC" w:rsidRPr="001E15C6" w:rsidRDefault="00FD4CBC" w:rsidP="00A167CF">
            <w:pPr>
              <w:spacing w:before="0"/>
              <w:jc w:val="center"/>
              <w:rPr>
                <w:sz w:val="18"/>
                <w:lang w:val="en-GB"/>
              </w:rPr>
            </w:pPr>
            <w:r w:rsidRPr="001E15C6">
              <w:rPr>
                <w:sz w:val="18"/>
                <w:lang w:val="en-GB"/>
              </w:rPr>
              <w:t>Illustra-tions</w:t>
            </w:r>
          </w:p>
        </w:tc>
        <w:tc>
          <w:tcPr>
            <w:tcW w:w="125" w:type="pct"/>
            <w:textDirection w:val="btLr"/>
            <w:vAlign w:val="center"/>
          </w:tcPr>
          <w:p w:rsidR="00FD4CBC" w:rsidRPr="001E15C6" w:rsidRDefault="00FD4CBC" w:rsidP="00A167CF">
            <w:pPr>
              <w:spacing w:before="0"/>
              <w:ind w:left="113" w:right="113"/>
              <w:jc w:val="center"/>
              <w:rPr>
                <w:sz w:val="18"/>
                <w:lang w:val="en-GB"/>
              </w:rPr>
            </w:pPr>
            <w:r>
              <w:rPr>
                <w:sz w:val="18"/>
                <w:lang w:val="en-GB"/>
              </w:rPr>
              <w:t>Audience</w:t>
            </w:r>
          </w:p>
        </w:tc>
        <w:tc>
          <w:tcPr>
            <w:tcW w:w="125" w:type="pct"/>
            <w:textDirection w:val="btLr"/>
            <w:vAlign w:val="center"/>
          </w:tcPr>
          <w:p w:rsidR="00FD4CBC" w:rsidRPr="001E15C6" w:rsidRDefault="00FD4CBC" w:rsidP="00A167CF">
            <w:pPr>
              <w:spacing w:before="0"/>
              <w:ind w:left="113" w:right="113"/>
              <w:jc w:val="center"/>
              <w:rPr>
                <w:sz w:val="18"/>
                <w:lang w:val="en-GB"/>
              </w:rPr>
            </w:pPr>
            <w:r>
              <w:rPr>
                <w:sz w:val="18"/>
                <w:lang w:val="en-GB"/>
              </w:rPr>
              <w:t>Carrier f</w:t>
            </w:r>
            <w:r w:rsidRPr="001E15C6">
              <w:rPr>
                <w:sz w:val="18"/>
                <w:lang w:val="en-GB"/>
              </w:rPr>
              <w:t>orm</w:t>
            </w:r>
          </w:p>
        </w:tc>
        <w:tc>
          <w:tcPr>
            <w:tcW w:w="500" w:type="pct"/>
            <w:gridSpan w:val="4"/>
            <w:vAlign w:val="center"/>
          </w:tcPr>
          <w:p w:rsidR="00FD4CBC" w:rsidRPr="001E15C6" w:rsidRDefault="00FD4CBC" w:rsidP="00A167CF">
            <w:pPr>
              <w:spacing w:before="0"/>
              <w:jc w:val="center"/>
              <w:rPr>
                <w:sz w:val="18"/>
                <w:lang w:val="en-GB"/>
              </w:rPr>
            </w:pPr>
            <w:r w:rsidRPr="001E15C6">
              <w:rPr>
                <w:sz w:val="18"/>
                <w:lang w:val="en-GB"/>
              </w:rPr>
              <w:t>Nature of contents</w:t>
            </w:r>
          </w:p>
        </w:tc>
        <w:tc>
          <w:tcPr>
            <w:tcW w:w="125" w:type="pct"/>
            <w:textDirection w:val="btLr"/>
            <w:vAlign w:val="center"/>
          </w:tcPr>
          <w:p w:rsidR="00FD4CBC" w:rsidRPr="001E15C6" w:rsidRDefault="00FD4CBC" w:rsidP="00A167CF">
            <w:pPr>
              <w:spacing w:before="0"/>
              <w:ind w:left="113" w:right="113"/>
              <w:jc w:val="center"/>
              <w:rPr>
                <w:sz w:val="18"/>
                <w:lang w:val="en-GB"/>
              </w:rPr>
            </w:pPr>
            <w:r>
              <w:rPr>
                <w:sz w:val="18"/>
                <w:lang w:val="en-GB"/>
              </w:rPr>
              <w:t>Govt. pub</w:t>
            </w:r>
            <w:r w:rsidRPr="001E15C6">
              <w:rPr>
                <w:sz w:val="18"/>
                <w:lang w:val="en-GB"/>
              </w:rPr>
              <w:t>.?</w:t>
            </w:r>
          </w:p>
        </w:tc>
        <w:tc>
          <w:tcPr>
            <w:tcW w:w="125" w:type="pct"/>
            <w:textDirection w:val="btLr"/>
            <w:vAlign w:val="center"/>
          </w:tcPr>
          <w:p w:rsidR="00FD4CBC" w:rsidRPr="001E15C6" w:rsidRDefault="00FD4CBC" w:rsidP="00A167CF">
            <w:pPr>
              <w:spacing w:before="0"/>
              <w:ind w:left="113" w:right="113"/>
              <w:jc w:val="center"/>
              <w:rPr>
                <w:sz w:val="18"/>
                <w:lang w:val="en-GB"/>
              </w:rPr>
            </w:pPr>
            <w:r w:rsidRPr="001E15C6">
              <w:rPr>
                <w:sz w:val="18"/>
                <w:lang w:val="en-GB"/>
              </w:rPr>
              <w:t>Conference?</w:t>
            </w:r>
          </w:p>
        </w:tc>
        <w:tc>
          <w:tcPr>
            <w:tcW w:w="125" w:type="pct"/>
            <w:textDirection w:val="btLr"/>
            <w:vAlign w:val="center"/>
          </w:tcPr>
          <w:p w:rsidR="00FD4CBC" w:rsidRPr="001E15C6" w:rsidRDefault="00FD4CBC" w:rsidP="00A167CF">
            <w:pPr>
              <w:spacing w:before="0"/>
              <w:ind w:left="113" w:right="113"/>
              <w:jc w:val="center"/>
              <w:rPr>
                <w:sz w:val="18"/>
                <w:lang w:val="en-GB"/>
              </w:rPr>
            </w:pPr>
            <w:r w:rsidRPr="001E15C6">
              <w:rPr>
                <w:sz w:val="18"/>
                <w:lang w:val="en-GB"/>
              </w:rPr>
              <w:t>Festschrift?</w:t>
            </w:r>
          </w:p>
        </w:tc>
        <w:tc>
          <w:tcPr>
            <w:tcW w:w="125" w:type="pct"/>
            <w:textDirection w:val="btLr"/>
            <w:vAlign w:val="center"/>
          </w:tcPr>
          <w:p w:rsidR="00FD4CBC" w:rsidRPr="001E15C6" w:rsidRDefault="00FD4CBC" w:rsidP="00A167CF">
            <w:pPr>
              <w:spacing w:before="0"/>
              <w:ind w:left="113" w:right="113"/>
              <w:jc w:val="center"/>
              <w:rPr>
                <w:sz w:val="18"/>
                <w:lang w:val="en-GB"/>
              </w:rPr>
            </w:pPr>
            <w:r w:rsidRPr="001E15C6">
              <w:rPr>
                <w:sz w:val="18"/>
                <w:lang w:val="en-GB"/>
              </w:rPr>
              <w:t>Index</w:t>
            </w:r>
          </w:p>
        </w:tc>
        <w:tc>
          <w:tcPr>
            <w:tcW w:w="125" w:type="pct"/>
            <w:shd w:val="pct25" w:color="auto" w:fill="auto"/>
            <w:textDirection w:val="btLr"/>
            <w:vAlign w:val="center"/>
          </w:tcPr>
          <w:p w:rsidR="00FD4CBC" w:rsidRPr="001E15C6" w:rsidRDefault="00FD4CBC" w:rsidP="00A167CF">
            <w:pPr>
              <w:spacing w:before="0"/>
              <w:ind w:left="113" w:right="113"/>
              <w:jc w:val="center"/>
              <w:rPr>
                <w:sz w:val="18"/>
                <w:lang w:val="en-GB"/>
              </w:rPr>
            </w:pPr>
            <w:r w:rsidRPr="001E15C6">
              <w:rPr>
                <w:sz w:val="18"/>
                <w:lang w:val="en-GB"/>
              </w:rPr>
              <w:t>Undefined</w:t>
            </w:r>
          </w:p>
        </w:tc>
        <w:tc>
          <w:tcPr>
            <w:tcW w:w="125" w:type="pct"/>
            <w:textDirection w:val="btLr"/>
            <w:vAlign w:val="center"/>
          </w:tcPr>
          <w:p w:rsidR="00FD4CBC" w:rsidRPr="001E15C6" w:rsidRDefault="00FD4CBC" w:rsidP="00A167CF">
            <w:pPr>
              <w:spacing w:before="0"/>
              <w:ind w:left="113" w:right="113"/>
              <w:jc w:val="center"/>
              <w:rPr>
                <w:sz w:val="18"/>
                <w:lang w:val="en-GB"/>
              </w:rPr>
            </w:pPr>
            <w:r w:rsidRPr="001E15C6">
              <w:rPr>
                <w:sz w:val="18"/>
                <w:lang w:val="en-GB"/>
              </w:rPr>
              <w:t>Lit. form?</w:t>
            </w:r>
          </w:p>
        </w:tc>
        <w:tc>
          <w:tcPr>
            <w:tcW w:w="125" w:type="pct"/>
            <w:textDirection w:val="btLr"/>
            <w:vAlign w:val="center"/>
          </w:tcPr>
          <w:p w:rsidR="00FD4CBC" w:rsidRPr="001E15C6" w:rsidRDefault="00FD4CBC" w:rsidP="00A167CF">
            <w:pPr>
              <w:spacing w:before="0"/>
              <w:ind w:left="113" w:right="113"/>
              <w:jc w:val="center"/>
              <w:rPr>
                <w:sz w:val="18"/>
                <w:lang w:val="en-GB"/>
              </w:rPr>
            </w:pPr>
            <w:r w:rsidRPr="001E15C6">
              <w:rPr>
                <w:sz w:val="18"/>
                <w:lang w:val="en-GB"/>
              </w:rPr>
              <w:t>Biography?</w:t>
            </w:r>
          </w:p>
        </w:tc>
        <w:tc>
          <w:tcPr>
            <w:tcW w:w="375" w:type="pct"/>
            <w:gridSpan w:val="3"/>
            <w:vAlign w:val="center"/>
          </w:tcPr>
          <w:p w:rsidR="00FD4CBC" w:rsidRPr="001E15C6" w:rsidRDefault="00FD4CBC" w:rsidP="00A167CF">
            <w:pPr>
              <w:spacing w:before="0"/>
              <w:jc w:val="center"/>
              <w:rPr>
                <w:sz w:val="18"/>
                <w:lang w:val="en-GB"/>
              </w:rPr>
            </w:pPr>
            <w:r w:rsidRPr="001E15C6">
              <w:rPr>
                <w:sz w:val="18"/>
                <w:lang w:val="en-GB"/>
              </w:rPr>
              <w:t>Lan</w:t>
            </w:r>
            <w:r>
              <w:rPr>
                <w:sz w:val="18"/>
                <w:lang w:val="en-GB"/>
              </w:rPr>
              <w:t>-</w:t>
            </w:r>
            <w:r w:rsidRPr="001E15C6">
              <w:rPr>
                <w:sz w:val="18"/>
                <w:lang w:val="en-GB"/>
              </w:rPr>
              <w:t>guage</w:t>
            </w:r>
          </w:p>
        </w:tc>
        <w:tc>
          <w:tcPr>
            <w:tcW w:w="125" w:type="pct"/>
            <w:tcBorders>
              <w:bottom w:val="single" w:sz="4" w:space="0" w:color="auto"/>
            </w:tcBorders>
            <w:shd w:val="pct25" w:color="auto" w:fill="auto"/>
            <w:textDirection w:val="btLr"/>
            <w:vAlign w:val="center"/>
          </w:tcPr>
          <w:p w:rsidR="00FD4CBC" w:rsidRPr="001E15C6" w:rsidRDefault="00FD4CBC" w:rsidP="00A167CF">
            <w:pPr>
              <w:spacing w:before="0"/>
              <w:ind w:left="113" w:right="113"/>
              <w:jc w:val="center"/>
              <w:rPr>
                <w:sz w:val="18"/>
                <w:lang w:val="en-GB"/>
              </w:rPr>
            </w:pPr>
            <w:r w:rsidRPr="001E15C6">
              <w:rPr>
                <w:sz w:val="18"/>
                <w:lang w:val="en-GB"/>
              </w:rPr>
              <w:t>Modified?</w:t>
            </w:r>
          </w:p>
        </w:tc>
        <w:tc>
          <w:tcPr>
            <w:tcW w:w="117" w:type="pct"/>
            <w:tcBorders>
              <w:bottom w:val="single" w:sz="4" w:space="0" w:color="auto"/>
            </w:tcBorders>
            <w:shd w:val="pct25" w:color="auto" w:fill="auto"/>
            <w:textDirection w:val="btLr"/>
            <w:vAlign w:val="center"/>
          </w:tcPr>
          <w:p w:rsidR="00FD4CBC" w:rsidRPr="001E15C6" w:rsidRDefault="00FD4CBC" w:rsidP="00A167CF">
            <w:pPr>
              <w:spacing w:before="0"/>
              <w:ind w:left="113" w:right="113"/>
              <w:jc w:val="center"/>
              <w:rPr>
                <w:sz w:val="18"/>
                <w:lang w:val="en-GB"/>
              </w:rPr>
            </w:pPr>
            <w:r w:rsidRPr="001E15C6">
              <w:rPr>
                <w:sz w:val="18"/>
                <w:lang w:val="en-GB"/>
              </w:rPr>
              <w:t>Source?</w:t>
            </w:r>
          </w:p>
        </w:tc>
      </w:tr>
    </w:tbl>
    <w:p w:rsidR="00FD4CBC" w:rsidRPr="004C267E" w:rsidRDefault="004C267E" w:rsidP="00792E9E">
      <w:pPr>
        <w:pStyle w:val="Styleexample"/>
      </w:pPr>
      <w:r>
        <w:t xml:space="preserve">      </w:t>
      </w:r>
      <w:r w:rsidR="00254D73">
        <w:t>?</w:t>
      </w:r>
      <w:r w:rsidRPr="004C267E">
        <w:t xml:space="preserve"> </w:t>
      </w:r>
      <w:r w:rsidR="00254D73">
        <w:t>????</w:t>
      </w:r>
      <w:r w:rsidRPr="004C267E">
        <w:t xml:space="preserve">   </w:t>
      </w:r>
      <w:r>
        <w:t xml:space="preserve"> </w:t>
      </w:r>
      <w:r w:rsidR="00254D73">
        <w:t>????</w:t>
      </w:r>
      <w:r>
        <w:t xml:space="preserve">    </w:t>
      </w:r>
      <w:r w:rsidR="00254D73">
        <w:t xml:space="preserve">??? </w:t>
      </w:r>
      <w:r>
        <w:t xml:space="preserve">  </w:t>
      </w:r>
      <w:r w:rsidR="00254D73">
        <w:t>????</w:t>
      </w:r>
      <w:r>
        <w:t xml:space="preserve">   </w:t>
      </w:r>
      <w:r w:rsidR="00254D73">
        <w:t xml:space="preserve">    ????          ?   ?   ???</w:t>
      </w:r>
      <w:r>
        <w:t xml:space="preserve">        </w:t>
      </w:r>
    </w:p>
    <w:p w:rsidR="00134516" w:rsidRDefault="00134516" w:rsidP="00C62625">
      <w:pPr>
        <w:pStyle w:val="Heading3"/>
      </w:pPr>
    </w:p>
    <w:p w:rsidR="00C62625" w:rsidRDefault="00C62625" w:rsidP="00C62625">
      <w:pPr>
        <w:pStyle w:val="Heading3"/>
      </w:pPr>
      <w:bookmarkStart w:id="18" w:name="_Toc445218056"/>
      <w:r>
        <w:t>Practical 1L</w:t>
      </w:r>
      <w:bookmarkEnd w:id="18"/>
    </w:p>
    <w:p w:rsidR="00FD4CBC" w:rsidRDefault="00FD4CBC" w:rsidP="00FD4CBC">
      <w:pPr>
        <w:rPr>
          <w:lang w:val="en-GB"/>
        </w:rPr>
      </w:pPr>
      <w:r>
        <w:rPr>
          <w:lang w:val="en-GB"/>
        </w:rPr>
        <w:t>Add STA PROVISIONAL fields at the top of each of your records, above the 008 table.</w:t>
      </w:r>
    </w:p>
    <w:p w:rsidR="00A50AD9" w:rsidRPr="00A50AD9" w:rsidRDefault="004D4462" w:rsidP="00A50AD9">
      <w:pPr>
        <w:pStyle w:val="Styleimportant"/>
        <w:rPr>
          <w:lang w:val="en-GB"/>
        </w:rPr>
      </w:pPr>
      <w:r>
        <w:rPr>
          <w:lang w:val="en-GB"/>
        </w:rPr>
        <w:t xml:space="preserve">You have now finished your document of practicals for Module 1.  Please send it to css.courses@bodleian.ox.ac.uk, to arrive by the end of the second </w:t>
      </w:r>
      <w:r w:rsidR="00F3377C">
        <w:rPr>
          <w:lang w:val="en-GB"/>
        </w:rPr>
        <w:t xml:space="preserve">day </w:t>
      </w:r>
      <w:r>
        <w:rPr>
          <w:lang w:val="en-GB"/>
        </w:rPr>
        <w:t>before Contact Session 1.  For instance, if the class is on a Friday, the document should arrive by the evening of the preceding Wednesday.</w:t>
      </w:r>
    </w:p>
    <w:p w:rsidR="00A50AD9" w:rsidRDefault="00A50AD9" w:rsidP="00607066">
      <w:pPr>
        <w:pStyle w:val="Heading3"/>
      </w:pPr>
    </w:p>
    <w:p w:rsidR="00411EB4" w:rsidRPr="00607066" w:rsidRDefault="00607066" w:rsidP="00607066">
      <w:pPr>
        <w:pStyle w:val="Heading3"/>
      </w:pPr>
      <w:bookmarkStart w:id="19" w:name="_Toc445218057"/>
      <w:r>
        <w:t>Model record for Practical 1B</w:t>
      </w:r>
      <w:bookmarkEnd w:id="19"/>
    </w:p>
    <w:p w:rsidR="00607066" w:rsidRPr="00F83F96" w:rsidRDefault="00A50AD9" w:rsidP="00BC6A7A">
      <w:pPr>
        <w:pStyle w:val="Styleexample"/>
      </w:pPr>
      <w:r w:rsidRPr="00F83F96">
        <w:t>[008 not shown]</w:t>
      </w:r>
      <w:r w:rsidRPr="00F83F96">
        <w:br/>
      </w:r>
      <w:r w:rsidR="00607066" w:rsidRPr="00F83F96">
        <w:t xml:space="preserve">020 ?? </w:t>
      </w:r>
      <w:r w:rsidR="00607066" w:rsidRPr="00F83F96">
        <w:rPr>
          <w:b/>
          <w:bCs/>
        </w:rPr>
        <w:t>$a</w:t>
      </w:r>
      <w:r w:rsidR="00DE6955" w:rsidRPr="00F83F96">
        <w:t>978113319011</w:t>
      </w:r>
      <w:r w:rsidR="00607066" w:rsidRPr="00F83F96">
        <w:t>0</w:t>
      </w:r>
      <w:r w:rsidR="00BC6A7A" w:rsidRPr="00BC6A7A">
        <w:rPr>
          <w:b/>
          <w:bCs/>
          <w:lang w:val="en-US"/>
        </w:rPr>
        <w:t>$q</w:t>
      </w:r>
      <w:r w:rsidR="00DE6955" w:rsidRPr="00F83F96">
        <w:t>paper</w:t>
      </w:r>
      <w:r w:rsidR="00607066" w:rsidRPr="00F83F96">
        <w:t>back</w:t>
      </w:r>
      <w:r w:rsidR="00607066" w:rsidRPr="00F83F96">
        <w:br/>
        <w:t xml:space="preserve">020 ?? </w:t>
      </w:r>
      <w:r w:rsidR="00607066" w:rsidRPr="00F83F96">
        <w:rPr>
          <w:b/>
          <w:bCs/>
        </w:rPr>
        <w:t>$z</w:t>
      </w:r>
      <w:r w:rsidR="00DE6955" w:rsidRPr="00F83F96">
        <w:t>978113319090</w:t>
      </w:r>
      <w:r w:rsidR="00607066" w:rsidRPr="00F83F96">
        <w:t>5</w:t>
      </w:r>
      <w:r w:rsidR="00BC6A7A" w:rsidRPr="00BC6A7A">
        <w:rPr>
          <w:b/>
          <w:bCs/>
          <w:lang w:val="en-US"/>
        </w:rPr>
        <w:t>$q</w:t>
      </w:r>
      <w:r w:rsidR="00607066" w:rsidRPr="00F83F96">
        <w:t>e-book</w:t>
      </w:r>
      <w:r w:rsidR="00607066" w:rsidRPr="00F83F96">
        <w:br/>
        <w:t xml:space="preserve">245 ?? </w:t>
      </w:r>
      <w:r w:rsidR="00607066" w:rsidRPr="00F83F96">
        <w:rPr>
          <w:b/>
          <w:bCs/>
        </w:rPr>
        <w:t>$a</w:t>
      </w:r>
      <w:r w:rsidR="00607066" w:rsidRPr="00F83F96">
        <w:t>The romance of RDA :</w:t>
      </w:r>
      <w:r w:rsidR="00607066" w:rsidRPr="00F83F96">
        <w:rPr>
          <w:b/>
          <w:bCs/>
        </w:rPr>
        <w:t>$b</w:t>
      </w:r>
      <w:r w:rsidR="00607066" w:rsidRPr="00F83F96">
        <w:t>embracing the future /</w:t>
      </w:r>
      <w:r w:rsidR="00607066" w:rsidRPr="00F83F96">
        <w:rPr>
          <w:b/>
          <w:bCs/>
        </w:rPr>
        <w:t>$c</w:t>
      </w:r>
      <w:r w:rsidR="00792E9E" w:rsidRPr="00F83F96">
        <w:t>Kathie Logge</w:t>
      </w:r>
      <w:r w:rsidR="00607066" w:rsidRPr="00F83F96">
        <w:t>.</w:t>
      </w:r>
      <w:r w:rsidR="00607066" w:rsidRPr="00F83F96">
        <w:br/>
        <w:t xml:space="preserve">250 ?? </w:t>
      </w:r>
      <w:r w:rsidR="00607066" w:rsidRPr="00F83F96">
        <w:rPr>
          <w:b/>
          <w:bCs/>
        </w:rPr>
        <w:t>$a</w:t>
      </w:r>
      <w:r w:rsidR="00607066" w:rsidRPr="00F83F96">
        <w:t xml:space="preserve">Revised </w:t>
      </w:r>
      <w:r w:rsidR="00896EA1" w:rsidRPr="00F83F96">
        <w:t>edition</w:t>
      </w:r>
      <w:r w:rsidR="00607066" w:rsidRPr="00F83F96">
        <w:t xml:space="preserve"> /</w:t>
      </w:r>
      <w:r w:rsidR="00607066" w:rsidRPr="00F83F96">
        <w:rPr>
          <w:b/>
          <w:bCs/>
        </w:rPr>
        <w:t>$b</w:t>
      </w:r>
      <w:r w:rsidR="00896EA1" w:rsidRPr="00F83F96">
        <w:t>updated b</w:t>
      </w:r>
      <w:r w:rsidR="00607066" w:rsidRPr="00F83F96">
        <w:t>y Mark Coade.</w:t>
      </w:r>
      <w:r w:rsidR="00607066" w:rsidRPr="00F83F96">
        <w:br/>
        <w:t xml:space="preserve">264 ?? </w:t>
      </w:r>
      <w:r w:rsidR="00607066" w:rsidRPr="00F83F96">
        <w:rPr>
          <w:b/>
          <w:bCs/>
        </w:rPr>
        <w:t>$a</w:t>
      </w:r>
      <w:r w:rsidR="00607066" w:rsidRPr="00F83F96">
        <w:t>Slough</w:t>
      </w:r>
      <w:r w:rsidR="00EB5DCC" w:rsidRPr="00F83F96">
        <w:t>, Berkshire</w:t>
      </w:r>
      <w:r w:rsidR="00607066" w:rsidRPr="00F83F96">
        <w:t xml:space="preserve"> :</w:t>
      </w:r>
      <w:r w:rsidR="00607066" w:rsidRPr="00F83F96">
        <w:rPr>
          <w:b/>
          <w:bCs/>
        </w:rPr>
        <w:t>$b</w:t>
      </w:r>
      <w:r w:rsidR="00607066" w:rsidRPr="00F83F96">
        <w:t>Tutorial Press,</w:t>
      </w:r>
      <w:r w:rsidR="00607066" w:rsidRPr="00F83F96">
        <w:rPr>
          <w:b/>
          <w:bCs/>
        </w:rPr>
        <w:t>$c</w:t>
      </w:r>
      <w:r w:rsidR="00607066" w:rsidRPr="00F83F96">
        <w:t>2012.</w:t>
      </w:r>
      <w:r w:rsidR="00607066" w:rsidRPr="00F83F96">
        <w:br/>
        <w:t xml:space="preserve">264 ?? </w:t>
      </w:r>
      <w:r w:rsidR="00607066" w:rsidRPr="00F83F96">
        <w:rPr>
          <w:b/>
          <w:bCs/>
        </w:rPr>
        <w:t>$c</w:t>
      </w:r>
      <w:r w:rsidR="005F2B10" w:rsidRPr="00F83F96">
        <w:t>©2011</w:t>
      </w:r>
      <w:r w:rsidR="00607066" w:rsidRPr="00F83F96">
        <w:br/>
        <w:t xml:space="preserve">300 ?? </w:t>
      </w:r>
      <w:r w:rsidR="00607066" w:rsidRPr="00F83F96">
        <w:rPr>
          <w:b/>
          <w:bCs/>
        </w:rPr>
        <w:t>$a</w:t>
      </w:r>
      <w:r w:rsidR="00607066" w:rsidRPr="00F83F96">
        <w:t>160 pages :</w:t>
      </w:r>
      <w:r w:rsidR="00607066" w:rsidRPr="00F83F96">
        <w:rPr>
          <w:b/>
          <w:bCs/>
        </w:rPr>
        <w:t>$b</w:t>
      </w:r>
      <w:r w:rsidR="00607066" w:rsidRPr="00F83F96">
        <w:t>illustrations ;</w:t>
      </w:r>
      <w:r w:rsidR="00607066" w:rsidRPr="00F83F96">
        <w:rPr>
          <w:b/>
          <w:bCs/>
        </w:rPr>
        <w:t>$c</w:t>
      </w:r>
      <w:r w:rsidR="005F2B10" w:rsidRPr="00F83F96">
        <w:t>30 cm</w:t>
      </w:r>
      <w:r w:rsidR="00607066" w:rsidRPr="00F83F96">
        <w:br/>
      </w:r>
      <w:r w:rsidRPr="00F83F96">
        <w:t>[33X fields not shown]</w:t>
      </w:r>
      <w:r w:rsidR="00607066" w:rsidRPr="00F83F96">
        <w:br/>
        <w:t xml:space="preserve">490 ?? </w:t>
      </w:r>
      <w:r w:rsidR="00607066" w:rsidRPr="00F83F96">
        <w:rPr>
          <w:b/>
          <w:bCs/>
        </w:rPr>
        <w:t>$a</w:t>
      </w:r>
      <w:r w:rsidR="001D0D3A" w:rsidRPr="00F83F96">
        <w:t>The cheerful cataloguer</w:t>
      </w:r>
      <w:r w:rsidR="00607066" w:rsidRPr="00F83F96">
        <w:t xml:space="preserve"> series,</w:t>
      </w:r>
      <w:r w:rsidR="00607066" w:rsidRPr="00F83F96">
        <w:rPr>
          <w:b/>
          <w:bCs/>
        </w:rPr>
        <w:t>$x</w:t>
      </w:r>
      <w:r w:rsidR="00607066" w:rsidRPr="00F83F96">
        <w:t>1212-</w:t>
      </w:r>
      <w:r w:rsidR="00E7515D">
        <w:t>43</w:t>
      </w:r>
      <w:r w:rsidR="00516317">
        <w:t>2</w:t>
      </w:r>
      <w:r w:rsidR="00E84238">
        <w:t>4</w:t>
      </w:r>
      <w:r w:rsidR="00607066" w:rsidRPr="00F83F96">
        <w:t xml:space="preserve"> ;</w:t>
      </w:r>
      <w:r w:rsidR="00607066" w:rsidRPr="00F83F96">
        <w:rPr>
          <w:b/>
          <w:bCs/>
        </w:rPr>
        <w:t>$v</w:t>
      </w:r>
      <w:r w:rsidR="001D0D3A" w:rsidRPr="00F83F96">
        <w:t>2</w:t>
      </w:r>
      <w:r w:rsidR="00607066" w:rsidRPr="00F83F96">
        <w:br/>
        <w:t xml:space="preserve">500 ?? </w:t>
      </w:r>
      <w:r w:rsidR="00607066" w:rsidRPr="00F83F96">
        <w:rPr>
          <w:b/>
          <w:bCs/>
        </w:rPr>
        <w:t>$a</w:t>
      </w:r>
      <w:r w:rsidR="00607066" w:rsidRPr="00F83F96">
        <w:t>In ring binder.</w:t>
      </w:r>
      <w:r w:rsidR="00607066" w:rsidRPr="00F83F96">
        <w:br/>
      </w:r>
    </w:p>
    <w:p w:rsidR="00126FAF" w:rsidRDefault="00126FAF" w:rsidP="00411EB4">
      <w:pPr>
        <w:pStyle w:val="Heading3"/>
      </w:pPr>
      <w:bookmarkStart w:id="20" w:name="_Toc445218058"/>
      <w:r>
        <w:t>Quiz 1</w:t>
      </w:r>
      <w:bookmarkEnd w:id="20"/>
    </w:p>
    <w:p w:rsidR="00411EB4" w:rsidRDefault="00411EB4" w:rsidP="00792E9E">
      <w:pPr>
        <w:rPr>
          <w:lang w:val="en-GB"/>
        </w:rPr>
      </w:pPr>
      <w:r>
        <w:rPr>
          <w:lang w:val="en-GB"/>
        </w:rPr>
        <w:t xml:space="preserve">The quizzes are to help you assess whether you have </w:t>
      </w:r>
      <w:r w:rsidR="001D0D3A">
        <w:rPr>
          <w:lang w:val="en-GB"/>
        </w:rPr>
        <w:t>a good grasp of the material</w:t>
      </w:r>
      <w:r>
        <w:rPr>
          <w:lang w:val="en-GB"/>
        </w:rPr>
        <w:t xml:space="preserve">.  This doesn’t mean that you should necessarily </w:t>
      </w:r>
      <w:r w:rsidR="00792E9E">
        <w:rPr>
          <w:lang w:val="en-GB"/>
        </w:rPr>
        <w:t>be able to answer the questions from memory</w:t>
      </w:r>
      <w:r>
        <w:rPr>
          <w:lang w:val="en-GB"/>
        </w:rPr>
        <w:t xml:space="preserve">, but that you should be able to find </w:t>
      </w:r>
      <w:r w:rsidR="00792E9E">
        <w:rPr>
          <w:lang w:val="en-GB"/>
        </w:rPr>
        <w:t>the answers</w:t>
      </w:r>
      <w:r>
        <w:rPr>
          <w:lang w:val="en-GB"/>
        </w:rPr>
        <w:t xml:space="preserve"> fairly easily by looking back through the module.  Please cover the answer column until you have done your best with the questions.  If you are puzzled about anything, please send your query to css</w:t>
      </w:r>
      <w:r w:rsidR="001D0D3A">
        <w:rPr>
          <w:lang w:val="en-GB"/>
        </w:rPr>
        <w:t>.courses</w:t>
      </w:r>
      <w:r>
        <w:rPr>
          <w:lang w:val="en-GB"/>
        </w:rPr>
        <w:t>@bodleian.ox.ac.uk</w:t>
      </w:r>
      <w:r w:rsidR="00B006C2">
        <w:rPr>
          <w:lang w:val="en-GB"/>
        </w:rPr>
        <w:softHyphen/>
      </w:r>
    </w:p>
    <w:p w:rsidR="00874A59" w:rsidRPr="00411EB4" w:rsidRDefault="00874A59" w:rsidP="00411EB4">
      <w:pPr>
        <w:rPr>
          <w:lang w:val="en-GB"/>
        </w:rPr>
      </w:pPr>
    </w:p>
    <w:tbl>
      <w:tblPr>
        <w:tblStyle w:val="TableGrid"/>
        <w:tblW w:w="0" w:type="auto"/>
        <w:tblLook w:val="04A0" w:firstRow="1" w:lastRow="0" w:firstColumn="1" w:lastColumn="0" w:noHBand="0" w:noVBand="1"/>
      </w:tblPr>
      <w:tblGrid>
        <w:gridCol w:w="5637"/>
        <w:gridCol w:w="3933"/>
      </w:tblGrid>
      <w:tr w:rsidR="00411EB4" w:rsidTr="002B7ED5">
        <w:tc>
          <w:tcPr>
            <w:tcW w:w="5637" w:type="dxa"/>
            <w:tcBorders>
              <w:top w:val="nil"/>
              <w:left w:val="nil"/>
              <w:right w:val="nil"/>
            </w:tcBorders>
          </w:tcPr>
          <w:p w:rsidR="00411EB4" w:rsidRPr="00874A59" w:rsidRDefault="00411EB4" w:rsidP="00134516">
            <w:pPr>
              <w:keepNext/>
              <w:rPr>
                <w:b/>
                <w:bCs/>
                <w:lang w:val="en-GB"/>
              </w:rPr>
            </w:pPr>
            <w:r w:rsidRPr="00874A59">
              <w:rPr>
                <w:b/>
                <w:bCs/>
                <w:lang w:val="en-GB"/>
              </w:rPr>
              <w:t>Questions</w:t>
            </w:r>
          </w:p>
        </w:tc>
        <w:tc>
          <w:tcPr>
            <w:tcW w:w="3933" w:type="dxa"/>
            <w:tcBorders>
              <w:top w:val="nil"/>
              <w:left w:val="nil"/>
              <w:right w:val="nil"/>
            </w:tcBorders>
          </w:tcPr>
          <w:p w:rsidR="00411EB4" w:rsidRPr="00874A59" w:rsidRDefault="00411EB4" w:rsidP="00134516">
            <w:pPr>
              <w:keepNext/>
              <w:rPr>
                <w:b/>
                <w:bCs/>
                <w:lang w:val="en-GB"/>
              </w:rPr>
            </w:pPr>
            <w:r w:rsidRPr="00874A59">
              <w:rPr>
                <w:b/>
                <w:bCs/>
                <w:lang w:val="en-GB"/>
              </w:rPr>
              <w:t>Answers</w:t>
            </w:r>
          </w:p>
        </w:tc>
      </w:tr>
      <w:tr w:rsidR="00411EB4" w:rsidTr="00E16E86">
        <w:tc>
          <w:tcPr>
            <w:tcW w:w="5637" w:type="dxa"/>
          </w:tcPr>
          <w:p w:rsidR="00411EB4" w:rsidRDefault="00411EB4" w:rsidP="00411EB4">
            <w:pPr>
              <w:rPr>
                <w:lang w:val="en-GB"/>
              </w:rPr>
            </w:pPr>
            <w:r>
              <w:rPr>
                <w:lang w:val="en-GB"/>
              </w:rPr>
              <w:t xml:space="preserve">What sources should you use (in order of preference) for </w:t>
            </w:r>
            <w:r w:rsidR="002B7ED5">
              <w:rPr>
                <w:lang w:val="en-GB"/>
              </w:rPr>
              <w:t>Designation of Edition?</w:t>
            </w:r>
          </w:p>
          <w:p w:rsidR="00E16E86" w:rsidRDefault="00E16E86" w:rsidP="00411EB4">
            <w:pPr>
              <w:rPr>
                <w:lang w:val="en-GB"/>
              </w:rPr>
            </w:pPr>
          </w:p>
          <w:p w:rsidR="00E16E86" w:rsidRDefault="00E16E86" w:rsidP="00411EB4">
            <w:pPr>
              <w:rPr>
                <w:lang w:val="en-GB"/>
              </w:rPr>
            </w:pPr>
          </w:p>
        </w:tc>
        <w:tc>
          <w:tcPr>
            <w:tcW w:w="3933" w:type="dxa"/>
          </w:tcPr>
          <w:p w:rsidR="00411EB4" w:rsidRDefault="00874A59" w:rsidP="00874A59">
            <w:pPr>
              <w:rPr>
                <w:lang w:val="en-GB"/>
              </w:rPr>
            </w:pPr>
            <w:r>
              <w:rPr>
                <w:lang w:val="en-GB"/>
              </w:rPr>
              <w:t>Same source as title proper; another source within the resource; external source as for title proper (accompanying material; container in which it is housed; published descriptions; any)</w:t>
            </w:r>
          </w:p>
        </w:tc>
      </w:tr>
      <w:tr w:rsidR="00411EB4" w:rsidTr="00E16E86">
        <w:tc>
          <w:tcPr>
            <w:tcW w:w="5637" w:type="dxa"/>
          </w:tcPr>
          <w:p w:rsidR="00E16E86" w:rsidRDefault="00E16E86" w:rsidP="00D16E3D">
            <w:pPr>
              <w:rPr>
                <w:lang w:val="en-GB"/>
              </w:rPr>
            </w:pPr>
            <w:r>
              <w:rPr>
                <w:lang w:val="en-GB"/>
              </w:rPr>
              <w:t>What subfield code should you use for an ISBN which has been used before for a different resource?</w:t>
            </w:r>
          </w:p>
          <w:p w:rsidR="00E16E86" w:rsidRDefault="00E16E86" w:rsidP="00411EB4">
            <w:pPr>
              <w:rPr>
                <w:lang w:val="en-GB"/>
              </w:rPr>
            </w:pPr>
          </w:p>
        </w:tc>
        <w:tc>
          <w:tcPr>
            <w:tcW w:w="3933" w:type="dxa"/>
          </w:tcPr>
          <w:p w:rsidR="00411EB4" w:rsidRDefault="00E16E86" w:rsidP="00411EB4">
            <w:pPr>
              <w:rPr>
                <w:lang w:val="en-GB"/>
              </w:rPr>
            </w:pPr>
            <w:r>
              <w:rPr>
                <w:lang w:val="en-GB"/>
              </w:rPr>
              <w:t>$z</w:t>
            </w:r>
          </w:p>
        </w:tc>
      </w:tr>
      <w:tr w:rsidR="00313187" w:rsidTr="00E16E86">
        <w:tc>
          <w:tcPr>
            <w:tcW w:w="5637" w:type="dxa"/>
          </w:tcPr>
          <w:p w:rsidR="00313187" w:rsidRDefault="00313187" w:rsidP="00313187">
            <w:pPr>
              <w:rPr>
                <w:lang w:val="en-GB"/>
              </w:rPr>
            </w:pPr>
            <w:r>
              <w:rPr>
                <w:lang w:val="en-GB"/>
              </w:rPr>
              <w:t>Three of the ISBNs/SBNs below are different versions of the same number.  Which two are different numbers?</w:t>
            </w:r>
          </w:p>
          <w:p w:rsidR="001F5D9E" w:rsidRDefault="00313187" w:rsidP="00F92466">
            <w:pPr>
              <w:pStyle w:val="Heading9"/>
              <w:outlineLvl w:val="8"/>
              <w:rPr>
                <w:lang w:val="en-GB"/>
              </w:rPr>
            </w:pPr>
            <w:r>
              <w:rPr>
                <w:lang w:val="en-GB"/>
              </w:rPr>
              <w:t>9780304343232</w:t>
            </w:r>
            <w:r w:rsidR="001F5D9E">
              <w:rPr>
                <w:lang w:val="en-GB"/>
              </w:rPr>
              <w:br/>
              <w:t>978030433323X</w:t>
            </w:r>
            <w:r w:rsidR="001F5D9E">
              <w:rPr>
                <w:lang w:val="en-GB"/>
              </w:rPr>
              <w:br/>
            </w:r>
            <w:r>
              <w:rPr>
                <w:lang w:val="en-GB"/>
              </w:rPr>
              <w:t>03</w:t>
            </w:r>
            <w:r w:rsidR="001F5D9E">
              <w:rPr>
                <w:lang w:val="en-GB"/>
              </w:rPr>
              <w:t>4</w:t>
            </w:r>
            <w:r>
              <w:rPr>
                <w:lang w:val="en-GB"/>
              </w:rPr>
              <w:t>434323</w:t>
            </w:r>
            <w:r w:rsidR="001F5D9E">
              <w:rPr>
                <w:lang w:val="en-GB"/>
              </w:rPr>
              <w:t>7</w:t>
            </w:r>
            <w:r w:rsidR="001F5D9E">
              <w:rPr>
                <w:lang w:val="en-GB"/>
              </w:rPr>
              <w:br/>
              <w:t>0304343234</w:t>
            </w:r>
            <w:r w:rsidR="001F5D9E">
              <w:rPr>
                <w:lang w:val="en-GB"/>
              </w:rPr>
              <w:br/>
              <w:t>304343234</w:t>
            </w:r>
          </w:p>
        </w:tc>
        <w:tc>
          <w:tcPr>
            <w:tcW w:w="3933" w:type="dxa"/>
          </w:tcPr>
          <w:p w:rsidR="001F5D9E" w:rsidRDefault="001F5D9E" w:rsidP="001F5D9E">
            <w:pPr>
              <w:rPr>
                <w:lang w:val="en-GB"/>
              </w:rPr>
            </w:pPr>
            <w:r>
              <w:rPr>
                <w:lang w:val="en-GB"/>
              </w:rPr>
              <w:t>978030433323X</w:t>
            </w:r>
          </w:p>
          <w:p w:rsidR="001F5D9E" w:rsidRDefault="001F5D9E" w:rsidP="001F5D9E">
            <w:pPr>
              <w:rPr>
                <w:lang w:val="en-GB"/>
              </w:rPr>
            </w:pPr>
            <w:r>
              <w:rPr>
                <w:lang w:val="en-GB"/>
              </w:rPr>
              <w:t>0344343237</w:t>
            </w:r>
          </w:p>
          <w:p w:rsidR="00313187" w:rsidRDefault="001F5D9E" w:rsidP="001F5D9E">
            <w:pPr>
              <w:rPr>
                <w:lang w:val="en-GB"/>
              </w:rPr>
            </w:pPr>
            <w:r>
              <w:rPr>
                <w:lang w:val="en-GB"/>
              </w:rPr>
              <w:t>The others all share the 8 core digits 30434323.</w:t>
            </w:r>
          </w:p>
        </w:tc>
      </w:tr>
      <w:tr w:rsidR="007B5EE4" w:rsidTr="00E16E86">
        <w:tc>
          <w:tcPr>
            <w:tcW w:w="5637" w:type="dxa"/>
          </w:tcPr>
          <w:p w:rsidR="007B5EE4" w:rsidRDefault="007B5EE4" w:rsidP="003C2096">
            <w:pPr>
              <w:rPr>
                <w:lang w:val="en-GB"/>
              </w:rPr>
            </w:pPr>
            <w:r>
              <w:rPr>
                <w:lang w:val="en-GB"/>
              </w:rPr>
              <w:t xml:space="preserve">What should the 245 </w:t>
            </w:r>
            <w:r w:rsidR="003C2096">
              <w:rPr>
                <w:lang w:val="en-GB"/>
              </w:rPr>
              <w:t>2nd</w:t>
            </w:r>
            <w:r>
              <w:rPr>
                <w:lang w:val="en-GB"/>
              </w:rPr>
              <w:t xml:space="preserve"> indicator be for the following title?</w:t>
            </w:r>
          </w:p>
          <w:p w:rsidR="007B5EE4" w:rsidRDefault="007B5EE4" w:rsidP="007B5EE4">
            <w:pPr>
              <w:rPr>
                <w:lang w:val="en-GB"/>
              </w:rPr>
            </w:pPr>
            <w:r>
              <w:rPr>
                <w:lang w:val="en-GB"/>
              </w:rPr>
              <w:t>An “ordinary” romance / by a factory girl.</w:t>
            </w:r>
          </w:p>
          <w:p w:rsidR="007B5EE4" w:rsidRDefault="007B5EE4" w:rsidP="007B5EE4">
            <w:pPr>
              <w:rPr>
                <w:lang w:val="en-GB"/>
              </w:rPr>
            </w:pPr>
          </w:p>
        </w:tc>
        <w:tc>
          <w:tcPr>
            <w:tcW w:w="3933" w:type="dxa"/>
          </w:tcPr>
          <w:p w:rsidR="007B5EE4" w:rsidRDefault="007B5EE4" w:rsidP="007B5EE4">
            <w:pPr>
              <w:rPr>
                <w:lang w:val="en-GB"/>
              </w:rPr>
            </w:pPr>
            <w:r>
              <w:rPr>
                <w:lang w:val="en-GB"/>
              </w:rPr>
              <w:t>4 (counting A-n-space-quotation mark)</w:t>
            </w:r>
            <w:r w:rsidR="001D0D3A">
              <w:rPr>
                <w:lang w:val="en-GB"/>
              </w:rPr>
              <w:t>; but you would not count a quotation mark if there were no initial article present.</w:t>
            </w:r>
          </w:p>
        </w:tc>
      </w:tr>
      <w:tr w:rsidR="00D1666A" w:rsidTr="00E16E86">
        <w:tc>
          <w:tcPr>
            <w:tcW w:w="5637" w:type="dxa"/>
          </w:tcPr>
          <w:p w:rsidR="00D1666A" w:rsidRDefault="00D1666A" w:rsidP="00E06F91">
            <w:pPr>
              <w:rPr>
                <w:lang w:val="en-GB"/>
              </w:rPr>
            </w:pPr>
            <w:r>
              <w:rPr>
                <w:lang w:val="en-GB"/>
              </w:rPr>
              <w:t>What indicators would you use (i) for a cover title and (ii) for a portion of a title in a 246 field?</w:t>
            </w:r>
          </w:p>
          <w:p w:rsidR="00D1666A" w:rsidRDefault="00D1666A" w:rsidP="00E06F91">
            <w:pPr>
              <w:rPr>
                <w:lang w:val="en-GB"/>
              </w:rPr>
            </w:pPr>
          </w:p>
        </w:tc>
        <w:tc>
          <w:tcPr>
            <w:tcW w:w="3933" w:type="dxa"/>
          </w:tcPr>
          <w:p w:rsidR="00D1666A" w:rsidRDefault="00C84727" w:rsidP="00E06F91">
            <w:pPr>
              <w:rPr>
                <w:lang w:val="en-GB"/>
              </w:rPr>
            </w:pPr>
            <w:r>
              <w:rPr>
                <w:lang w:val="en-GB"/>
              </w:rPr>
              <w:t xml:space="preserve">(i) </w:t>
            </w:r>
            <w:r w:rsidR="00D1666A">
              <w:rPr>
                <w:lang w:val="en-GB"/>
              </w:rPr>
              <w:t>14</w:t>
            </w:r>
          </w:p>
          <w:p w:rsidR="00D1666A" w:rsidRDefault="00C84727" w:rsidP="00E06F91">
            <w:pPr>
              <w:rPr>
                <w:lang w:val="en-GB"/>
              </w:rPr>
            </w:pPr>
            <w:r>
              <w:rPr>
                <w:lang w:val="en-GB"/>
              </w:rPr>
              <w:t xml:space="preserve">(ii) </w:t>
            </w:r>
            <w:r w:rsidR="00D1666A">
              <w:rPr>
                <w:lang w:val="en-GB"/>
              </w:rPr>
              <w:t>30</w:t>
            </w:r>
          </w:p>
        </w:tc>
      </w:tr>
      <w:tr w:rsidR="00874A59" w:rsidTr="00E16E86">
        <w:tc>
          <w:tcPr>
            <w:tcW w:w="5637" w:type="dxa"/>
          </w:tcPr>
          <w:p w:rsidR="00874A59" w:rsidRDefault="00874A59" w:rsidP="00D72401">
            <w:pPr>
              <w:rPr>
                <w:lang w:val="en-GB"/>
              </w:rPr>
            </w:pPr>
            <w:r>
              <w:rPr>
                <w:lang w:val="en-GB"/>
              </w:rPr>
              <w:t xml:space="preserve">Which of the following statements </w:t>
            </w:r>
            <w:r w:rsidR="00D72401">
              <w:rPr>
                <w:lang w:val="en-GB"/>
              </w:rPr>
              <w:t xml:space="preserve">(in whole or in part) </w:t>
            </w:r>
            <w:r>
              <w:rPr>
                <w:lang w:val="en-GB"/>
              </w:rPr>
              <w:t>would you put in a 250 field?</w:t>
            </w:r>
          </w:p>
          <w:p w:rsidR="00874A59" w:rsidRDefault="00874A59" w:rsidP="00D72401">
            <w:pPr>
              <w:pStyle w:val="ListParagraph"/>
              <w:numPr>
                <w:ilvl w:val="0"/>
                <w:numId w:val="6"/>
              </w:numPr>
              <w:spacing w:before="0"/>
              <w:ind w:left="714" w:hanging="357"/>
              <w:rPr>
                <w:lang w:val="en-GB"/>
              </w:rPr>
            </w:pPr>
            <w:r>
              <w:rPr>
                <w:lang w:val="en-GB"/>
              </w:rPr>
              <w:t>Revised and enlarged</w:t>
            </w:r>
          </w:p>
          <w:p w:rsidR="00874A59" w:rsidRDefault="00874A59" w:rsidP="00D72401">
            <w:pPr>
              <w:pStyle w:val="ListParagraph"/>
              <w:numPr>
                <w:ilvl w:val="0"/>
                <w:numId w:val="6"/>
              </w:numPr>
              <w:spacing w:before="0"/>
              <w:ind w:left="714" w:hanging="357"/>
              <w:rPr>
                <w:lang w:val="en-GB"/>
              </w:rPr>
            </w:pPr>
            <w:r>
              <w:rPr>
                <w:lang w:val="en-GB"/>
              </w:rPr>
              <w:t>3rd edition</w:t>
            </w:r>
          </w:p>
          <w:p w:rsidR="00874A59" w:rsidRDefault="00874A59" w:rsidP="00D72401">
            <w:pPr>
              <w:pStyle w:val="ListParagraph"/>
              <w:numPr>
                <w:ilvl w:val="0"/>
                <w:numId w:val="6"/>
              </w:numPr>
              <w:spacing w:before="0"/>
              <w:ind w:left="714" w:hanging="357"/>
              <w:rPr>
                <w:lang w:val="en-GB"/>
              </w:rPr>
            </w:pPr>
            <w:r>
              <w:rPr>
                <w:lang w:val="en-GB"/>
              </w:rPr>
              <w:t>RDA version</w:t>
            </w:r>
          </w:p>
          <w:p w:rsidR="00874A59" w:rsidRDefault="00D72401" w:rsidP="00D72401">
            <w:pPr>
              <w:pStyle w:val="ListParagraph"/>
              <w:numPr>
                <w:ilvl w:val="0"/>
                <w:numId w:val="6"/>
              </w:numPr>
              <w:spacing w:before="0"/>
              <w:ind w:left="714" w:hanging="357"/>
              <w:rPr>
                <w:lang w:val="en-GB"/>
              </w:rPr>
            </w:pPr>
            <w:r>
              <w:rPr>
                <w:lang w:val="en-GB"/>
              </w:rPr>
              <w:t>This edition first published 1998</w:t>
            </w:r>
          </w:p>
          <w:p w:rsidR="00D72401" w:rsidRDefault="00D72401" w:rsidP="00D72401">
            <w:pPr>
              <w:pStyle w:val="ListParagraph"/>
              <w:numPr>
                <w:ilvl w:val="0"/>
                <w:numId w:val="6"/>
              </w:numPr>
              <w:spacing w:before="0"/>
              <w:ind w:left="714" w:hanging="357"/>
              <w:rPr>
                <w:lang w:val="en-GB"/>
              </w:rPr>
            </w:pPr>
            <w:r>
              <w:rPr>
                <w:lang w:val="en-GB"/>
              </w:rPr>
              <w:t>Student edition</w:t>
            </w:r>
          </w:p>
          <w:p w:rsidR="00D72401" w:rsidRDefault="00D72401" w:rsidP="00D72401">
            <w:pPr>
              <w:pStyle w:val="ListParagraph"/>
              <w:numPr>
                <w:ilvl w:val="0"/>
                <w:numId w:val="6"/>
              </w:numPr>
              <w:spacing w:before="0"/>
              <w:ind w:left="714" w:hanging="357"/>
              <w:rPr>
                <w:lang w:val="en-GB"/>
              </w:rPr>
            </w:pPr>
            <w:r>
              <w:rPr>
                <w:lang w:val="en-GB"/>
              </w:rPr>
              <w:t xml:space="preserve">This World Cup edition </w:t>
            </w:r>
            <w:r w:rsidR="007B5EE4">
              <w:rPr>
                <w:lang w:val="en-GB"/>
              </w:rPr>
              <w:t>2000.</w:t>
            </w:r>
          </w:p>
          <w:p w:rsidR="00D72401" w:rsidRDefault="00D72401" w:rsidP="00D72401">
            <w:pPr>
              <w:pStyle w:val="ListParagraph"/>
              <w:numPr>
                <w:ilvl w:val="0"/>
                <w:numId w:val="6"/>
              </w:numPr>
              <w:spacing w:before="0"/>
              <w:ind w:left="714" w:hanging="357"/>
              <w:rPr>
                <w:lang w:val="en-GB"/>
              </w:rPr>
            </w:pPr>
            <w:r>
              <w:rPr>
                <w:lang w:val="en-GB"/>
              </w:rPr>
              <w:t>Abridged</w:t>
            </w:r>
          </w:p>
          <w:p w:rsidR="00D72401" w:rsidRPr="00874A59" w:rsidRDefault="007B5EE4" w:rsidP="00D72401">
            <w:pPr>
              <w:pStyle w:val="ListParagraph"/>
              <w:numPr>
                <w:ilvl w:val="0"/>
                <w:numId w:val="6"/>
              </w:numPr>
              <w:spacing w:before="0"/>
              <w:ind w:left="714" w:hanging="357"/>
              <w:rPr>
                <w:lang w:val="en-GB"/>
              </w:rPr>
            </w:pPr>
            <w:r>
              <w:rPr>
                <w:lang w:val="en-GB"/>
              </w:rPr>
              <w:t>Previous</w:t>
            </w:r>
            <w:r w:rsidR="00D72401">
              <w:rPr>
                <w:lang w:val="en-GB"/>
              </w:rPr>
              <w:t xml:space="preserve"> hardback edition published 2001.</w:t>
            </w:r>
          </w:p>
        </w:tc>
        <w:tc>
          <w:tcPr>
            <w:tcW w:w="3933" w:type="dxa"/>
          </w:tcPr>
          <w:p w:rsidR="007B5EE4" w:rsidRDefault="007B5EE4" w:rsidP="007B5EE4">
            <w:pPr>
              <w:pStyle w:val="ListParagraph"/>
              <w:numPr>
                <w:ilvl w:val="0"/>
                <w:numId w:val="6"/>
              </w:numPr>
              <w:spacing w:before="0"/>
              <w:ind w:left="714" w:hanging="357"/>
              <w:rPr>
                <w:lang w:val="en-GB"/>
              </w:rPr>
            </w:pPr>
            <w:r>
              <w:rPr>
                <w:lang w:val="en-GB"/>
              </w:rPr>
              <w:t>Revised and enlarged</w:t>
            </w:r>
          </w:p>
          <w:p w:rsidR="007B5EE4" w:rsidRDefault="007B5EE4" w:rsidP="007B5EE4">
            <w:pPr>
              <w:pStyle w:val="ListParagraph"/>
              <w:numPr>
                <w:ilvl w:val="0"/>
                <w:numId w:val="6"/>
              </w:numPr>
              <w:spacing w:before="0"/>
              <w:ind w:left="714" w:hanging="357"/>
              <w:rPr>
                <w:lang w:val="en-GB"/>
              </w:rPr>
            </w:pPr>
            <w:r>
              <w:rPr>
                <w:lang w:val="en-GB"/>
              </w:rPr>
              <w:t>3rd edition</w:t>
            </w:r>
          </w:p>
          <w:p w:rsidR="007B5EE4" w:rsidRDefault="007B5EE4" w:rsidP="007B5EE4">
            <w:pPr>
              <w:pStyle w:val="ListParagraph"/>
              <w:numPr>
                <w:ilvl w:val="0"/>
                <w:numId w:val="6"/>
              </w:numPr>
              <w:spacing w:before="0"/>
              <w:ind w:left="714" w:hanging="357"/>
              <w:rPr>
                <w:lang w:val="en-GB"/>
              </w:rPr>
            </w:pPr>
            <w:r>
              <w:rPr>
                <w:lang w:val="en-GB"/>
              </w:rPr>
              <w:t>RDA version</w:t>
            </w:r>
          </w:p>
          <w:p w:rsidR="007B5EE4" w:rsidRDefault="007B5EE4" w:rsidP="007B5EE4">
            <w:pPr>
              <w:pStyle w:val="ListParagraph"/>
              <w:numPr>
                <w:ilvl w:val="0"/>
                <w:numId w:val="6"/>
              </w:numPr>
              <w:spacing w:before="0"/>
              <w:ind w:left="714" w:hanging="357"/>
              <w:rPr>
                <w:lang w:val="en-GB"/>
              </w:rPr>
            </w:pPr>
            <w:r>
              <w:rPr>
                <w:lang w:val="en-GB"/>
              </w:rPr>
              <w:t>Student edition</w:t>
            </w:r>
          </w:p>
          <w:p w:rsidR="007B5EE4" w:rsidRDefault="007B5EE4" w:rsidP="007B5EE4">
            <w:pPr>
              <w:pStyle w:val="ListParagraph"/>
              <w:numPr>
                <w:ilvl w:val="0"/>
                <w:numId w:val="6"/>
              </w:numPr>
              <w:spacing w:before="0"/>
              <w:ind w:left="714" w:hanging="357"/>
              <w:rPr>
                <w:lang w:val="en-GB"/>
              </w:rPr>
            </w:pPr>
            <w:r>
              <w:rPr>
                <w:lang w:val="en-GB"/>
              </w:rPr>
              <w:t>World Cup edition</w:t>
            </w:r>
          </w:p>
          <w:p w:rsidR="007B5EE4" w:rsidRDefault="007B5EE4" w:rsidP="007B5EE4">
            <w:pPr>
              <w:pStyle w:val="ListParagraph"/>
              <w:numPr>
                <w:ilvl w:val="0"/>
                <w:numId w:val="6"/>
              </w:numPr>
              <w:spacing w:before="0"/>
              <w:ind w:left="714" w:hanging="357"/>
              <w:rPr>
                <w:lang w:val="en-GB"/>
              </w:rPr>
            </w:pPr>
            <w:r>
              <w:rPr>
                <w:lang w:val="en-GB"/>
              </w:rPr>
              <w:t>Abridged</w:t>
            </w:r>
          </w:p>
          <w:p w:rsidR="00874A59" w:rsidRDefault="00874A59" w:rsidP="007B5EE4">
            <w:pPr>
              <w:rPr>
                <w:lang w:val="en-GB"/>
              </w:rPr>
            </w:pPr>
          </w:p>
        </w:tc>
      </w:tr>
      <w:tr w:rsidR="00D16E3D" w:rsidTr="00E16E86">
        <w:tc>
          <w:tcPr>
            <w:tcW w:w="5637" w:type="dxa"/>
          </w:tcPr>
          <w:p w:rsidR="00D16E3D" w:rsidRDefault="00D16E3D" w:rsidP="00411EB4">
            <w:pPr>
              <w:rPr>
                <w:lang w:val="en-GB"/>
              </w:rPr>
            </w:pPr>
            <w:r>
              <w:rPr>
                <w:lang w:val="en-GB"/>
              </w:rPr>
              <w:t>Do you always need two 264 fields?</w:t>
            </w:r>
          </w:p>
          <w:p w:rsidR="00D16E3D" w:rsidRDefault="00D16E3D" w:rsidP="00411EB4">
            <w:pPr>
              <w:rPr>
                <w:lang w:val="en-GB"/>
              </w:rPr>
            </w:pPr>
          </w:p>
        </w:tc>
        <w:tc>
          <w:tcPr>
            <w:tcW w:w="3933" w:type="dxa"/>
          </w:tcPr>
          <w:p w:rsidR="00D16E3D" w:rsidRDefault="00D16E3D" w:rsidP="00E16E86">
            <w:pPr>
              <w:rPr>
                <w:lang w:val="en-GB"/>
              </w:rPr>
            </w:pPr>
            <w:r>
              <w:rPr>
                <w:lang w:val="en-GB"/>
              </w:rPr>
              <w:t>If no copyright date is given you only need one.</w:t>
            </w:r>
          </w:p>
        </w:tc>
      </w:tr>
      <w:tr w:rsidR="007B5EE4" w:rsidTr="00E16E86">
        <w:tc>
          <w:tcPr>
            <w:tcW w:w="5637" w:type="dxa"/>
          </w:tcPr>
          <w:p w:rsidR="007B5EE4" w:rsidRDefault="007B5EE4" w:rsidP="00411EB4">
            <w:pPr>
              <w:rPr>
                <w:lang w:val="en-GB"/>
              </w:rPr>
            </w:pPr>
            <w:r>
              <w:rPr>
                <w:lang w:val="en-GB"/>
              </w:rPr>
              <w:t>Which 300 subfield gives the number of plates in a resource?</w:t>
            </w:r>
          </w:p>
          <w:p w:rsidR="00D16E3D" w:rsidRDefault="00D16E3D" w:rsidP="00411EB4">
            <w:pPr>
              <w:rPr>
                <w:lang w:val="en-GB"/>
              </w:rPr>
            </w:pPr>
          </w:p>
        </w:tc>
        <w:tc>
          <w:tcPr>
            <w:tcW w:w="3933" w:type="dxa"/>
          </w:tcPr>
          <w:p w:rsidR="007B5EE4" w:rsidRDefault="007B5EE4" w:rsidP="00E16E86">
            <w:pPr>
              <w:rPr>
                <w:lang w:val="en-GB"/>
              </w:rPr>
            </w:pPr>
            <w:r>
              <w:rPr>
                <w:lang w:val="en-GB"/>
              </w:rPr>
              <w:t>$a</w:t>
            </w:r>
          </w:p>
        </w:tc>
      </w:tr>
      <w:tr w:rsidR="00411EB4" w:rsidTr="00E16E86">
        <w:tc>
          <w:tcPr>
            <w:tcW w:w="5637" w:type="dxa"/>
          </w:tcPr>
          <w:p w:rsidR="00E16E86" w:rsidRDefault="00E16E86" w:rsidP="00C84727">
            <w:pPr>
              <w:rPr>
                <w:lang w:val="en-GB"/>
              </w:rPr>
            </w:pPr>
            <w:r>
              <w:rPr>
                <w:lang w:val="en-GB"/>
              </w:rPr>
              <w:t xml:space="preserve">What subfield codes </w:t>
            </w:r>
            <w:r w:rsidR="00C84727">
              <w:rPr>
                <w:lang w:val="en-GB"/>
              </w:rPr>
              <w:t>does</w:t>
            </w:r>
            <w:r>
              <w:rPr>
                <w:lang w:val="en-GB"/>
              </w:rPr>
              <w:t xml:space="preserve"> this 490 field </w:t>
            </w:r>
            <w:r w:rsidR="00C84727">
              <w:rPr>
                <w:lang w:val="en-GB"/>
              </w:rPr>
              <w:t>need</w:t>
            </w:r>
            <w:r>
              <w:rPr>
                <w:lang w:val="en-GB"/>
              </w:rPr>
              <w:t>?</w:t>
            </w:r>
          </w:p>
          <w:p w:rsidR="00E16E86" w:rsidRDefault="00E16E86" w:rsidP="00D16E3D">
            <w:pPr>
              <w:rPr>
                <w:lang w:val="en-GB"/>
              </w:rPr>
            </w:pPr>
            <w:r>
              <w:rPr>
                <w:lang w:val="en-GB"/>
              </w:rPr>
              <w:t>490 1_   Occasional papers / Dalek-Human Peace Forum, 1234-5678. B, Oxbridge series ; no. 20</w:t>
            </w:r>
          </w:p>
        </w:tc>
        <w:tc>
          <w:tcPr>
            <w:tcW w:w="3933" w:type="dxa"/>
          </w:tcPr>
          <w:p w:rsidR="00E16E86" w:rsidRDefault="00E16E86" w:rsidP="00E16E86">
            <w:pPr>
              <w:rPr>
                <w:lang w:val="en-GB"/>
              </w:rPr>
            </w:pPr>
            <w:r>
              <w:rPr>
                <w:lang w:val="en-GB"/>
              </w:rPr>
              <w:t xml:space="preserve">490 1_ </w:t>
            </w:r>
            <w:r w:rsidRPr="00E16E86">
              <w:rPr>
                <w:b/>
                <w:bCs/>
                <w:lang w:val="en-GB"/>
              </w:rPr>
              <w:t>$a</w:t>
            </w:r>
            <w:r>
              <w:rPr>
                <w:lang w:val="en-GB"/>
              </w:rPr>
              <w:t>Occasional papers / Dalek-Human Peace Forum,</w:t>
            </w:r>
            <w:r w:rsidRPr="00E16E86">
              <w:rPr>
                <w:b/>
                <w:bCs/>
                <w:lang w:val="en-GB"/>
              </w:rPr>
              <w:t>$x</w:t>
            </w:r>
            <w:r>
              <w:rPr>
                <w:lang w:val="en-GB"/>
              </w:rPr>
              <w:t>1234-5678.</w:t>
            </w:r>
            <w:r w:rsidRPr="00E16E86">
              <w:rPr>
                <w:b/>
                <w:bCs/>
                <w:lang w:val="en-GB"/>
              </w:rPr>
              <w:t>$a</w:t>
            </w:r>
            <w:r>
              <w:rPr>
                <w:lang w:val="en-GB"/>
              </w:rPr>
              <w:t>B, Oxbridge series ;</w:t>
            </w:r>
            <w:r w:rsidRPr="00E16E86">
              <w:rPr>
                <w:b/>
                <w:bCs/>
                <w:lang w:val="en-GB"/>
              </w:rPr>
              <w:t>$v</w:t>
            </w:r>
            <w:r>
              <w:rPr>
                <w:lang w:val="en-GB"/>
              </w:rPr>
              <w:t>no. 20</w:t>
            </w:r>
          </w:p>
          <w:p w:rsidR="00411EB4" w:rsidRDefault="00411EB4" w:rsidP="00411EB4">
            <w:pPr>
              <w:rPr>
                <w:lang w:val="en-GB"/>
              </w:rPr>
            </w:pPr>
          </w:p>
        </w:tc>
      </w:tr>
      <w:tr w:rsidR="007B5EE4" w:rsidTr="00E16E86">
        <w:tc>
          <w:tcPr>
            <w:tcW w:w="5637" w:type="dxa"/>
          </w:tcPr>
          <w:p w:rsidR="007B5EE4" w:rsidRDefault="007B5EE4" w:rsidP="00411EB4">
            <w:pPr>
              <w:rPr>
                <w:lang w:val="en-GB"/>
              </w:rPr>
            </w:pPr>
            <w:r>
              <w:rPr>
                <w:lang w:val="en-GB"/>
              </w:rPr>
              <w:t>If an OLIS record has a 490 field, what other field should it have?</w:t>
            </w:r>
          </w:p>
          <w:p w:rsidR="00D16E3D" w:rsidRDefault="00D16E3D" w:rsidP="00411EB4">
            <w:pPr>
              <w:rPr>
                <w:lang w:val="en-GB"/>
              </w:rPr>
            </w:pPr>
          </w:p>
        </w:tc>
        <w:tc>
          <w:tcPr>
            <w:tcW w:w="3933" w:type="dxa"/>
          </w:tcPr>
          <w:p w:rsidR="007B5EE4" w:rsidRDefault="007B5EE4" w:rsidP="00411EB4">
            <w:pPr>
              <w:rPr>
                <w:lang w:val="en-GB"/>
              </w:rPr>
            </w:pPr>
            <w:r>
              <w:rPr>
                <w:lang w:val="en-GB"/>
              </w:rPr>
              <w:t>An 8XX field (series access point).</w:t>
            </w:r>
          </w:p>
        </w:tc>
      </w:tr>
      <w:tr w:rsidR="00411EB4" w:rsidTr="00E16E86">
        <w:tc>
          <w:tcPr>
            <w:tcW w:w="5637" w:type="dxa"/>
          </w:tcPr>
          <w:p w:rsidR="00411EB4" w:rsidRDefault="007B5EE4" w:rsidP="00411EB4">
            <w:pPr>
              <w:rPr>
                <w:lang w:val="en-GB"/>
              </w:rPr>
            </w:pPr>
            <w:r>
              <w:rPr>
                <w:lang w:val="en-GB"/>
              </w:rPr>
              <w:t>Under what circumstances would you give the pagination of bibliographical information found in a resource?</w:t>
            </w:r>
          </w:p>
          <w:p w:rsidR="00D16E3D" w:rsidRDefault="00D16E3D" w:rsidP="00411EB4">
            <w:pPr>
              <w:rPr>
                <w:lang w:val="en-GB"/>
              </w:rPr>
            </w:pPr>
          </w:p>
        </w:tc>
        <w:tc>
          <w:tcPr>
            <w:tcW w:w="3933" w:type="dxa"/>
          </w:tcPr>
          <w:p w:rsidR="00411EB4" w:rsidRDefault="007B5EE4" w:rsidP="007B5EE4">
            <w:pPr>
              <w:rPr>
                <w:lang w:val="en-GB"/>
              </w:rPr>
            </w:pPr>
            <w:r>
              <w:rPr>
                <w:lang w:val="en-GB"/>
              </w:rPr>
              <w:t xml:space="preserve">If the resource has a formal list of </w:t>
            </w:r>
            <w:r w:rsidR="00066FF8">
              <w:rPr>
                <w:lang w:val="en-GB"/>
              </w:rPr>
              <w:t xml:space="preserve">bibliographical </w:t>
            </w:r>
            <w:r>
              <w:rPr>
                <w:lang w:val="en-GB"/>
              </w:rPr>
              <w:t xml:space="preserve">materials rather than just mentioning them in notes. </w:t>
            </w:r>
          </w:p>
        </w:tc>
      </w:tr>
      <w:tr w:rsidR="00411EB4" w:rsidTr="00E16E86">
        <w:tc>
          <w:tcPr>
            <w:tcW w:w="5637" w:type="dxa"/>
          </w:tcPr>
          <w:p w:rsidR="00D16E3D" w:rsidRDefault="007B5EE4" w:rsidP="00134516">
            <w:pPr>
              <w:rPr>
                <w:lang w:val="en-GB"/>
              </w:rPr>
            </w:pPr>
            <w:r>
              <w:rPr>
                <w:lang w:val="en-GB"/>
              </w:rPr>
              <w:t>Should you tidy up the capitalisation and punctuation of phrases which you quote in a 500 note?</w:t>
            </w:r>
          </w:p>
        </w:tc>
        <w:tc>
          <w:tcPr>
            <w:tcW w:w="3933" w:type="dxa"/>
          </w:tcPr>
          <w:p w:rsidR="00411EB4" w:rsidRDefault="007B5EE4" w:rsidP="00411EB4">
            <w:pPr>
              <w:rPr>
                <w:lang w:val="en-GB"/>
              </w:rPr>
            </w:pPr>
            <w:r>
              <w:rPr>
                <w:lang w:val="en-GB"/>
              </w:rPr>
              <w:t>Not if quotation marks are used.</w:t>
            </w:r>
          </w:p>
        </w:tc>
      </w:tr>
    </w:tbl>
    <w:p w:rsidR="00A167CF" w:rsidRDefault="00A167CF" w:rsidP="00A167CF">
      <w:pPr>
        <w:pStyle w:val="Heading2"/>
      </w:pPr>
      <w:bookmarkStart w:id="21" w:name="_Toc445218059"/>
      <w:r>
        <w:t>Module 2</w:t>
      </w:r>
      <w:bookmarkEnd w:id="21"/>
    </w:p>
    <w:p w:rsidR="00A167CF" w:rsidRPr="00FD4CBC" w:rsidRDefault="00A167CF" w:rsidP="00A167CF">
      <w:pPr>
        <w:pStyle w:val="Heading3"/>
      </w:pPr>
      <w:bookmarkStart w:id="22" w:name="_Toc445218060"/>
      <w:r>
        <w:t>Practical 2A</w:t>
      </w:r>
      <w:bookmarkEnd w:id="22"/>
    </w:p>
    <w:p w:rsidR="00C62625" w:rsidRDefault="00B006C2" w:rsidP="00126FAF">
      <w:pPr>
        <w:rPr>
          <w:lang w:val="en-GB"/>
        </w:rPr>
      </w:pPr>
      <w:r>
        <w:rPr>
          <w:lang w:val="en-GB"/>
        </w:rPr>
        <w:t xml:space="preserve">Make any corrections </w:t>
      </w:r>
      <w:r w:rsidR="007169E3">
        <w:rPr>
          <w:lang w:val="en-GB"/>
        </w:rPr>
        <w:t xml:space="preserve">or additions </w:t>
      </w:r>
      <w:r>
        <w:rPr>
          <w:lang w:val="en-GB"/>
        </w:rPr>
        <w:t xml:space="preserve">required </w:t>
      </w:r>
      <w:r w:rsidR="007169E3">
        <w:rPr>
          <w:lang w:val="en-GB"/>
        </w:rPr>
        <w:t>in</w:t>
      </w:r>
      <w:r>
        <w:rPr>
          <w:lang w:val="en-GB"/>
        </w:rPr>
        <w:t xml:space="preserve"> the descriptions </w:t>
      </w:r>
      <w:r w:rsidR="007169E3">
        <w:rPr>
          <w:lang w:val="en-GB"/>
        </w:rPr>
        <w:t xml:space="preserve">you have </w:t>
      </w:r>
      <w:r>
        <w:rPr>
          <w:lang w:val="en-GB"/>
        </w:rPr>
        <w:t xml:space="preserve">for </w:t>
      </w:r>
      <w:r w:rsidR="007169E3">
        <w:rPr>
          <w:lang w:val="en-GB"/>
        </w:rPr>
        <w:t xml:space="preserve">practice </w:t>
      </w:r>
      <w:r>
        <w:rPr>
          <w:lang w:val="en-GB"/>
        </w:rPr>
        <w:t>ex</w:t>
      </w:r>
      <w:r w:rsidR="007169E3">
        <w:rPr>
          <w:lang w:val="en-GB"/>
        </w:rPr>
        <w:t>amples 1-4 (including all indicators for example 1 except 245 1</w:t>
      </w:r>
      <w:r w:rsidR="007169E3" w:rsidRPr="007169E3">
        <w:rPr>
          <w:vertAlign w:val="superscript"/>
          <w:lang w:val="en-GB"/>
        </w:rPr>
        <w:t>st</w:t>
      </w:r>
      <w:r w:rsidR="007169E3">
        <w:rPr>
          <w:lang w:val="en-GB"/>
        </w:rPr>
        <w:t xml:space="preserve"> indicator)</w:t>
      </w:r>
      <w:r>
        <w:rPr>
          <w:lang w:val="en-GB"/>
        </w:rPr>
        <w:t xml:space="preserve">, then underline </w:t>
      </w:r>
      <w:r w:rsidR="00A167CF">
        <w:rPr>
          <w:lang w:val="en-GB"/>
        </w:rPr>
        <w:t xml:space="preserve">any entities mentioned </w:t>
      </w:r>
      <w:r>
        <w:rPr>
          <w:lang w:val="en-GB"/>
        </w:rPr>
        <w:t>in the</w:t>
      </w:r>
      <w:r w:rsidR="007169E3">
        <w:rPr>
          <w:lang w:val="en-GB"/>
        </w:rPr>
        <w:t>se</w:t>
      </w:r>
      <w:r>
        <w:rPr>
          <w:lang w:val="en-GB"/>
        </w:rPr>
        <w:t xml:space="preserve"> descriptions </w:t>
      </w:r>
      <w:r w:rsidR="00A167CF">
        <w:rPr>
          <w:lang w:val="en-GB"/>
        </w:rPr>
        <w:t>for which you should provide authorised access points.</w:t>
      </w:r>
    </w:p>
    <w:p w:rsidR="00126FAF" w:rsidRPr="00FD4CBC" w:rsidRDefault="00126FAF" w:rsidP="00126FAF">
      <w:pPr>
        <w:pStyle w:val="Heading3"/>
      </w:pPr>
      <w:bookmarkStart w:id="23" w:name="_Toc445218061"/>
      <w:r>
        <w:t>Practical 2B</w:t>
      </w:r>
      <w:bookmarkEnd w:id="23"/>
    </w:p>
    <w:p w:rsidR="00126FAF" w:rsidRDefault="00126FAF" w:rsidP="0058454D">
      <w:pPr>
        <w:rPr>
          <w:lang w:val="en-GB"/>
        </w:rPr>
      </w:pPr>
      <w:r>
        <w:rPr>
          <w:lang w:val="en-GB"/>
        </w:rPr>
        <w:t xml:space="preserve">In the records which you created for practice examples 1-4, </w:t>
      </w:r>
      <w:r w:rsidR="00C84727">
        <w:rPr>
          <w:lang w:val="en-GB"/>
        </w:rPr>
        <w:t xml:space="preserve">make </w:t>
      </w:r>
      <w:r w:rsidR="00C84727">
        <w:rPr>
          <w:b/>
          <w:bCs/>
          <w:lang w:val="en-GB"/>
        </w:rPr>
        <w:t>bold</w:t>
      </w:r>
      <w:r>
        <w:rPr>
          <w:lang w:val="en-GB"/>
        </w:rPr>
        <w:t xml:space="preserve"> the entity which will be main entry for each record.</w:t>
      </w:r>
      <w:r w:rsidR="0058454D">
        <w:rPr>
          <w:lang w:val="en-GB"/>
        </w:rPr>
        <w:t xml:space="preserve">  If the main entry is </w:t>
      </w:r>
      <w:r w:rsidR="0058454D" w:rsidRPr="0058454D">
        <w:rPr>
          <w:i/>
          <w:iCs/>
          <w:lang w:val="en-GB"/>
        </w:rPr>
        <w:t>not</w:t>
      </w:r>
      <w:r w:rsidR="0058454D">
        <w:rPr>
          <w:lang w:val="en-GB"/>
        </w:rPr>
        <w:t xml:space="preserve"> the title proper (245), set 245 first indicator to 1; if it is, set the first indicator to 0.</w:t>
      </w:r>
    </w:p>
    <w:p w:rsidR="00126FAF" w:rsidRPr="00FD4CBC" w:rsidRDefault="00126FAF" w:rsidP="00126FAF">
      <w:pPr>
        <w:pStyle w:val="Heading3"/>
      </w:pPr>
      <w:bookmarkStart w:id="24" w:name="_Toc445218062"/>
      <w:r>
        <w:t>Practical 2C</w:t>
      </w:r>
      <w:bookmarkEnd w:id="24"/>
    </w:p>
    <w:p w:rsidR="00126FAF" w:rsidRDefault="00126FAF" w:rsidP="00126FAF">
      <w:pPr>
        <w:rPr>
          <w:lang w:val="en-GB"/>
        </w:rPr>
      </w:pPr>
      <w:r>
        <w:rPr>
          <w:lang w:val="en-GB"/>
        </w:rPr>
        <w:t>In the records which you created for practice examples 1-4, create</w:t>
      </w:r>
      <w:r w:rsidR="00FF00E3">
        <w:rPr>
          <w:lang w:val="en-GB"/>
        </w:rPr>
        <w:t xml:space="preserve"> AAPs for any persons or families which require AAPs, using 100 for any main entries and 700 for any added entries</w:t>
      </w:r>
      <w:r>
        <w:rPr>
          <w:lang w:val="en-GB"/>
        </w:rPr>
        <w:t>.</w:t>
      </w:r>
      <w:r w:rsidR="00476583">
        <w:rPr>
          <w:lang w:val="en-GB"/>
        </w:rPr>
        <w:t xml:space="preserve">  Choose relators from the lists in 2.3a for the moment - you will be introduced to the RDA Toolkit in the next class.</w:t>
      </w:r>
    </w:p>
    <w:p w:rsidR="00126FAF" w:rsidRPr="00FD4CBC" w:rsidRDefault="00126FAF" w:rsidP="00126FAF">
      <w:pPr>
        <w:pStyle w:val="Heading3"/>
      </w:pPr>
      <w:bookmarkStart w:id="25" w:name="_Toc445218063"/>
      <w:r>
        <w:t>Practical 2D</w:t>
      </w:r>
      <w:bookmarkEnd w:id="25"/>
    </w:p>
    <w:p w:rsidR="00126FAF" w:rsidRDefault="00126FAF" w:rsidP="001F2F79">
      <w:pPr>
        <w:rPr>
          <w:lang w:val="en-GB"/>
        </w:rPr>
      </w:pPr>
      <w:r>
        <w:rPr>
          <w:lang w:val="en-GB"/>
        </w:rPr>
        <w:t xml:space="preserve">In the records which you created for practice examples 1-4, </w:t>
      </w:r>
      <w:r w:rsidR="00FF00E3">
        <w:rPr>
          <w:lang w:val="en-GB"/>
        </w:rPr>
        <w:t xml:space="preserve">create AAPs for any </w:t>
      </w:r>
      <w:r w:rsidR="001F2F79">
        <w:rPr>
          <w:lang w:val="en-GB"/>
        </w:rPr>
        <w:t>corporate bodies</w:t>
      </w:r>
      <w:r w:rsidR="00FF00E3">
        <w:rPr>
          <w:lang w:val="en-GB"/>
        </w:rPr>
        <w:t xml:space="preserve"> which require AAPs, using 110/111 for any main entries and 710/711 for any added entries.  Please be particularly careful about the first indicator.</w:t>
      </w:r>
      <w:r w:rsidR="00476583">
        <w:rPr>
          <w:lang w:val="en-GB"/>
        </w:rPr>
        <w:t xml:space="preserve">  Choose relators from the lists in 2.3a and 2.3c.</w:t>
      </w:r>
    </w:p>
    <w:p w:rsidR="00126FAF" w:rsidRPr="00FD4CBC" w:rsidRDefault="00126FAF" w:rsidP="00126FAF">
      <w:pPr>
        <w:pStyle w:val="Heading3"/>
      </w:pPr>
      <w:bookmarkStart w:id="26" w:name="_Toc445218064"/>
      <w:r>
        <w:t>Practical 2E</w:t>
      </w:r>
      <w:bookmarkEnd w:id="26"/>
    </w:p>
    <w:p w:rsidR="00C62625" w:rsidRDefault="00126FAF" w:rsidP="00411EB4">
      <w:pPr>
        <w:rPr>
          <w:lang w:val="en-GB"/>
        </w:rPr>
      </w:pPr>
      <w:r>
        <w:rPr>
          <w:lang w:val="en-GB"/>
        </w:rPr>
        <w:t xml:space="preserve">In the records which you created for practice examples 1-4, </w:t>
      </w:r>
      <w:r w:rsidR="00FF00E3">
        <w:rPr>
          <w:lang w:val="en-GB"/>
        </w:rPr>
        <w:t>create AAPs for any works or expressions which require AAPs</w:t>
      </w:r>
      <w:r w:rsidR="00CE3A2D">
        <w:rPr>
          <w:lang w:val="en-GB"/>
        </w:rPr>
        <w:t xml:space="preserve"> (including series)</w:t>
      </w:r>
      <w:r w:rsidR="00FF00E3">
        <w:rPr>
          <w:lang w:val="en-GB"/>
        </w:rPr>
        <w:t>, using the appropriate MARC coding.</w:t>
      </w:r>
    </w:p>
    <w:p w:rsidR="00F3377C" w:rsidRDefault="00F3377C" w:rsidP="00F3377C">
      <w:pPr>
        <w:pStyle w:val="Styleimportant"/>
        <w:rPr>
          <w:lang w:val="en-GB"/>
        </w:rPr>
      </w:pPr>
      <w:r>
        <w:rPr>
          <w:lang w:val="en-GB"/>
        </w:rPr>
        <w:t>You have now finished your document of practicals for Module 2.  Please send it to css.courses@bodleian.ox.ac.uk, to arrive by the end of the second day before Contact Session 1.  For instance, if the class is on a Friday, the document should arrive by the evening of the preceding Wednesday.</w:t>
      </w:r>
    </w:p>
    <w:p w:rsidR="00413908" w:rsidRDefault="00413908" w:rsidP="00411EB4">
      <w:pPr>
        <w:rPr>
          <w:lang w:val="en-GB"/>
        </w:rPr>
      </w:pPr>
    </w:p>
    <w:p w:rsidR="00413908" w:rsidRPr="00413908" w:rsidRDefault="00413908" w:rsidP="00411EB4">
      <w:pPr>
        <w:rPr>
          <w:i/>
          <w:iCs/>
          <w:lang w:val="en-GB"/>
        </w:rPr>
      </w:pPr>
      <w:r>
        <w:rPr>
          <w:i/>
          <w:iCs/>
          <w:lang w:val="en-GB"/>
        </w:rPr>
        <w:t>see overleaf for Quiz 2</w:t>
      </w:r>
    </w:p>
    <w:p w:rsidR="002B7ED5" w:rsidRDefault="002B7ED5" w:rsidP="00413908">
      <w:pPr>
        <w:pStyle w:val="Heading3"/>
      </w:pPr>
      <w:bookmarkStart w:id="27" w:name="_Toc445218065"/>
      <w:r>
        <w:t>Quiz 2</w:t>
      </w:r>
      <w:bookmarkEnd w:id="27"/>
    </w:p>
    <w:tbl>
      <w:tblPr>
        <w:tblStyle w:val="TableGrid"/>
        <w:tblW w:w="0" w:type="auto"/>
        <w:tblLook w:val="04A0" w:firstRow="1" w:lastRow="0" w:firstColumn="1" w:lastColumn="0" w:noHBand="0" w:noVBand="1"/>
      </w:tblPr>
      <w:tblGrid>
        <w:gridCol w:w="5637"/>
        <w:gridCol w:w="3933"/>
      </w:tblGrid>
      <w:tr w:rsidR="002B7ED5" w:rsidTr="00413908">
        <w:trPr>
          <w:cantSplit/>
        </w:trPr>
        <w:tc>
          <w:tcPr>
            <w:tcW w:w="5637" w:type="dxa"/>
            <w:tcBorders>
              <w:top w:val="nil"/>
              <w:left w:val="nil"/>
              <w:right w:val="nil"/>
            </w:tcBorders>
          </w:tcPr>
          <w:p w:rsidR="002B7ED5" w:rsidRPr="00874A59" w:rsidRDefault="002B7ED5" w:rsidP="00413908">
            <w:pPr>
              <w:keepNext/>
              <w:rPr>
                <w:b/>
                <w:bCs/>
                <w:lang w:val="en-GB"/>
              </w:rPr>
            </w:pPr>
            <w:r w:rsidRPr="00874A59">
              <w:rPr>
                <w:b/>
                <w:bCs/>
                <w:lang w:val="en-GB"/>
              </w:rPr>
              <w:t>Questions</w:t>
            </w:r>
          </w:p>
        </w:tc>
        <w:tc>
          <w:tcPr>
            <w:tcW w:w="3933" w:type="dxa"/>
            <w:tcBorders>
              <w:top w:val="nil"/>
              <w:left w:val="nil"/>
              <w:right w:val="nil"/>
            </w:tcBorders>
          </w:tcPr>
          <w:p w:rsidR="002B7ED5" w:rsidRPr="00874A59" w:rsidRDefault="002B7ED5" w:rsidP="00413908">
            <w:pPr>
              <w:keepNext/>
              <w:rPr>
                <w:b/>
                <w:bCs/>
                <w:lang w:val="en-GB"/>
              </w:rPr>
            </w:pPr>
            <w:r w:rsidRPr="00874A59">
              <w:rPr>
                <w:b/>
                <w:bCs/>
                <w:lang w:val="en-GB"/>
              </w:rPr>
              <w:t>Answers</w:t>
            </w:r>
          </w:p>
        </w:tc>
      </w:tr>
      <w:tr w:rsidR="002B7ED5" w:rsidTr="00413908">
        <w:trPr>
          <w:cantSplit/>
        </w:trPr>
        <w:tc>
          <w:tcPr>
            <w:tcW w:w="5637" w:type="dxa"/>
          </w:tcPr>
          <w:p w:rsidR="002B7ED5" w:rsidRDefault="002B7ED5" w:rsidP="002B7ED5">
            <w:pPr>
              <w:rPr>
                <w:lang w:val="en-GB"/>
              </w:rPr>
            </w:pPr>
            <w:r>
              <w:rPr>
                <w:lang w:val="en-GB"/>
              </w:rPr>
              <w:t>Which of the following entities should normally be given an AAP?</w:t>
            </w:r>
          </w:p>
          <w:p w:rsidR="002B7ED5" w:rsidRDefault="002B7ED5" w:rsidP="002B7ED5">
            <w:pPr>
              <w:pStyle w:val="ListParagraph"/>
              <w:numPr>
                <w:ilvl w:val="0"/>
                <w:numId w:val="7"/>
              </w:numPr>
              <w:rPr>
                <w:lang w:val="en-GB"/>
              </w:rPr>
            </w:pPr>
            <w:r>
              <w:rPr>
                <w:lang w:val="en-GB"/>
              </w:rPr>
              <w:t>author</w:t>
            </w:r>
          </w:p>
          <w:p w:rsidR="002B7ED5" w:rsidRDefault="002B7ED5" w:rsidP="002B7ED5">
            <w:pPr>
              <w:pStyle w:val="ListParagraph"/>
              <w:numPr>
                <w:ilvl w:val="0"/>
                <w:numId w:val="7"/>
              </w:numPr>
              <w:rPr>
                <w:lang w:val="en-GB"/>
              </w:rPr>
            </w:pPr>
            <w:r>
              <w:rPr>
                <w:lang w:val="en-GB"/>
              </w:rPr>
              <w:t>editor</w:t>
            </w:r>
          </w:p>
          <w:p w:rsidR="002B7ED5" w:rsidRDefault="002B7ED5" w:rsidP="002B7ED5">
            <w:pPr>
              <w:pStyle w:val="ListParagraph"/>
              <w:numPr>
                <w:ilvl w:val="0"/>
                <w:numId w:val="7"/>
              </w:numPr>
              <w:rPr>
                <w:lang w:val="en-GB"/>
              </w:rPr>
            </w:pPr>
            <w:r>
              <w:rPr>
                <w:lang w:val="en-GB"/>
              </w:rPr>
              <w:t>writer of 10-line foreword</w:t>
            </w:r>
          </w:p>
          <w:p w:rsidR="00E83061" w:rsidRDefault="00E83061" w:rsidP="00E83061">
            <w:pPr>
              <w:pStyle w:val="ListParagraph"/>
              <w:numPr>
                <w:ilvl w:val="0"/>
                <w:numId w:val="7"/>
              </w:numPr>
              <w:rPr>
                <w:lang w:val="en-GB"/>
              </w:rPr>
            </w:pPr>
            <w:r>
              <w:rPr>
                <w:lang w:val="en-GB"/>
              </w:rPr>
              <w:t>a work which is being reissued under a different title</w:t>
            </w:r>
          </w:p>
          <w:p w:rsidR="002B7ED5" w:rsidRDefault="002B7ED5" w:rsidP="002B7ED5">
            <w:pPr>
              <w:pStyle w:val="ListParagraph"/>
              <w:numPr>
                <w:ilvl w:val="0"/>
                <w:numId w:val="7"/>
              </w:numPr>
              <w:rPr>
                <w:lang w:val="en-GB"/>
              </w:rPr>
            </w:pPr>
            <w:r>
              <w:rPr>
                <w:lang w:val="en-GB"/>
              </w:rPr>
              <w:t>managing director of firm publishing the resource</w:t>
            </w:r>
          </w:p>
          <w:p w:rsidR="002B7ED5" w:rsidRDefault="002B7ED5" w:rsidP="002B7ED5">
            <w:pPr>
              <w:pStyle w:val="ListParagraph"/>
              <w:numPr>
                <w:ilvl w:val="0"/>
                <w:numId w:val="7"/>
              </w:numPr>
              <w:rPr>
                <w:lang w:val="en-GB"/>
              </w:rPr>
            </w:pPr>
            <w:r>
              <w:rPr>
                <w:lang w:val="en-GB"/>
              </w:rPr>
              <w:t>commission producing a final report</w:t>
            </w:r>
          </w:p>
          <w:p w:rsidR="002B7ED5" w:rsidRDefault="002B7ED5" w:rsidP="002B7ED5">
            <w:pPr>
              <w:pStyle w:val="ListParagraph"/>
              <w:numPr>
                <w:ilvl w:val="0"/>
                <w:numId w:val="7"/>
              </w:numPr>
              <w:rPr>
                <w:lang w:val="en-GB"/>
              </w:rPr>
            </w:pPr>
            <w:r>
              <w:rPr>
                <w:lang w:val="en-GB"/>
              </w:rPr>
              <w:t>chair of a commission producing a final report</w:t>
            </w:r>
          </w:p>
          <w:p w:rsidR="002B7ED5" w:rsidRDefault="002B7ED5" w:rsidP="002B7ED5">
            <w:pPr>
              <w:pStyle w:val="ListParagraph"/>
              <w:numPr>
                <w:ilvl w:val="0"/>
                <w:numId w:val="7"/>
              </w:numPr>
              <w:rPr>
                <w:lang w:val="en-GB"/>
              </w:rPr>
            </w:pPr>
            <w:r>
              <w:rPr>
                <w:lang w:val="en-GB"/>
              </w:rPr>
              <w:t>translator</w:t>
            </w:r>
            <w:r w:rsidR="00A00878">
              <w:rPr>
                <w:lang w:val="en-GB"/>
              </w:rPr>
              <w:t xml:space="preserve"> of a textbook</w:t>
            </w:r>
          </w:p>
          <w:p w:rsidR="00E83061" w:rsidRDefault="00E83061" w:rsidP="00E83061">
            <w:pPr>
              <w:pStyle w:val="ListParagraph"/>
              <w:numPr>
                <w:ilvl w:val="0"/>
                <w:numId w:val="7"/>
              </w:numPr>
              <w:rPr>
                <w:lang w:val="en-GB"/>
              </w:rPr>
            </w:pPr>
            <w:r>
              <w:rPr>
                <w:lang w:val="en-GB"/>
              </w:rPr>
              <w:t>substantial works contained in the resource</w:t>
            </w:r>
          </w:p>
          <w:p w:rsidR="002B7ED5" w:rsidRDefault="00E83061" w:rsidP="00E83061">
            <w:pPr>
              <w:pStyle w:val="ListParagraph"/>
              <w:numPr>
                <w:ilvl w:val="0"/>
                <w:numId w:val="7"/>
              </w:numPr>
              <w:rPr>
                <w:lang w:val="en-GB"/>
              </w:rPr>
            </w:pPr>
            <w:r>
              <w:rPr>
                <w:lang w:val="en-GB"/>
              </w:rPr>
              <w:t>art gallery</w:t>
            </w:r>
            <w:r w:rsidR="002B7ED5">
              <w:rPr>
                <w:lang w:val="en-GB"/>
              </w:rPr>
              <w:t xml:space="preserve"> publishing </w:t>
            </w:r>
            <w:r>
              <w:rPr>
                <w:lang w:val="en-GB"/>
              </w:rPr>
              <w:t>a catalogue of its collection</w:t>
            </w:r>
          </w:p>
          <w:p w:rsidR="00E83061" w:rsidRDefault="00BA0128" w:rsidP="00E83061">
            <w:pPr>
              <w:pStyle w:val="ListParagraph"/>
              <w:numPr>
                <w:ilvl w:val="0"/>
                <w:numId w:val="7"/>
              </w:numPr>
              <w:rPr>
                <w:lang w:val="en-GB"/>
              </w:rPr>
            </w:pPr>
            <w:r>
              <w:rPr>
                <w:lang w:val="en-GB"/>
              </w:rPr>
              <w:t>person being honoured by a Festschrift</w:t>
            </w:r>
          </w:p>
          <w:p w:rsidR="00066FF8" w:rsidRDefault="00066FF8" w:rsidP="00066FF8">
            <w:pPr>
              <w:pStyle w:val="ListParagraph"/>
              <w:numPr>
                <w:ilvl w:val="0"/>
                <w:numId w:val="7"/>
              </w:numPr>
              <w:rPr>
                <w:lang w:val="en-GB"/>
              </w:rPr>
            </w:pPr>
            <w:r>
              <w:rPr>
                <w:lang w:val="en-GB"/>
              </w:rPr>
              <w:t>the chapters in the resource being catalogued</w:t>
            </w:r>
          </w:p>
          <w:p w:rsidR="002B7ED5" w:rsidRDefault="00E83061" w:rsidP="002B7ED5">
            <w:pPr>
              <w:pStyle w:val="ListParagraph"/>
              <w:numPr>
                <w:ilvl w:val="0"/>
                <w:numId w:val="7"/>
              </w:numPr>
              <w:rPr>
                <w:lang w:val="en-GB"/>
              </w:rPr>
            </w:pPr>
            <w:r>
              <w:rPr>
                <w:lang w:val="en-GB"/>
              </w:rPr>
              <w:t>major sponsoring body</w:t>
            </w:r>
          </w:p>
          <w:p w:rsidR="002B7ED5" w:rsidRDefault="00A00878" w:rsidP="00A00878">
            <w:pPr>
              <w:pStyle w:val="ListParagraph"/>
              <w:numPr>
                <w:ilvl w:val="0"/>
                <w:numId w:val="7"/>
              </w:numPr>
              <w:rPr>
                <w:lang w:val="en-GB"/>
              </w:rPr>
            </w:pPr>
            <w:r>
              <w:rPr>
                <w:lang w:val="en-GB"/>
              </w:rPr>
              <w:t>27</w:t>
            </w:r>
            <w:r w:rsidR="00E83061" w:rsidRPr="00E83061">
              <w:rPr>
                <w:lang w:val="en-GB"/>
              </w:rPr>
              <w:t xml:space="preserve"> sponsoring organisations who each contributed </w:t>
            </w:r>
            <w:r>
              <w:rPr>
                <w:lang w:val="en-GB"/>
              </w:rPr>
              <w:t xml:space="preserve">about </w:t>
            </w:r>
            <w:r w:rsidR="00E83061" w:rsidRPr="00E83061">
              <w:rPr>
                <w:lang w:val="en-GB"/>
              </w:rPr>
              <w:t>0.</w:t>
            </w:r>
            <w:r>
              <w:rPr>
                <w:lang w:val="en-GB"/>
              </w:rPr>
              <w:t>01</w:t>
            </w:r>
            <w:r w:rsidR="00E83061" w:rsidRPr="00E83061">
              <w:rPr>
                <w:lang w:val="en-GB"/>
              </w:rPr>
              <w:t>% of the costs but insisted on having their logos on the cover</w:t>
            </w:r>
          </w:p>
        </w:tc>
        <w:tc>
          <w:tcPr>
            <w:tcW w:w="3933" w:type="dxa"/>
          </w:tcPr>
          <w:p w:rsidR="00E83061" w:rsidRDefault="00E83061" w:rsidP="00E83061">
            <w:pPr>
              <w:pStyle w:val="ListParagraph"/>
              <w:numPr>
                <w:ilvl w:val="0"/>
                <w:numId w:val="7"/>
              </w:numPr>
              <w:rPr>
                <w:lang w:val="en-GB"/>
              </w:rPr>
            </w:pPr>
            <w:r>
              <w:rPr>
                <w:lang w:val="en-GB"/>
              </w:rPr>
              <w:t>author</w:t>
            </w:r>
          </w:p>
          <w:p w:rsidR="00E83061" w:rsidRDefault="00E83061" w:rsidP="00E83061">
            <w:pPr>
              <w:pStyle w:val="ListParagraph"/>
              <w:numPr>
                <w:ilvl w:val="0"/>
                <w:numId w:val="7"/>
              </w:numPr>
              <w:rPr>
                <w:lang w:val="en-GB"/>
              </w:rPr>
            </w:pPr>
            <w:r>
              <w:rPr>
                <w:lang w:val="en-GB"/>
              </w:rPr>
              <w:t>editor</w:t>
            </w:r>
          </w:p>
          <w:p w:rsidR="003F632E" w:rsidRDefault="003F632E" w:rsidP="003F632E">
            <w:pPr>
              <w:pStyle w:val="ListParagraph"/>
              <w:numPr>
                <w:ilvl w:val="0"/>
                <w:numId w:val="7"/>
              </w:numPr>
              <w:rPr>
                <w:lang w:val="en-GB"/>
              </w:rPr>
            </w:pPr>
            <w:r>
              <w:rPr>
                <w:lang w:val="en-GB"/>
              </w:rPr>
              <w:t>a work which is being reissued under a different title</w:t>
            </w:r>
          </w:p>
          <w:p w:rsidR="00E83061" w:rsidRDefault="00E83061" w:rsidP="00E83061">
            <w:pPr>
              <w:pStyle w:val="ListParagraph"/>
              <w:numPr>
                <w:ilvl w:val="0"/>
                <w:numId w:val="7"/>
              </w:numPr>
              <w:rPr>
                <w:lang w:val="en-GB"/>
              </w:rPr>
            </w:pPr>
            <w:r>
              <w:rPr>
                <w:lang w:val="en-GB"/>
              </w:rPr>
              <w:t>commission producing a final report</w:t>
            </w:r>
          </w:p>
          <w:p w:rsidR="00E83061" w:rsidRDefault="00E83061" w:rsidP="00E83061">
            <w:pPr>
              <w:pStyle w:val="ListParagraph"/>
              <w:numPr>
                <w:ilvl w:val="0"/>
                <w:numId w:val="7"/>
              </w:numPr>
              <w:rPr>
                <w:lang w:val="en-GB"/>
              </w:rPr>
            </w:pPr>
            <w:r>
              <w:rPr>
                <w:lang w:val="en-GB"/>
              </w:rPr>
              <w:t>chair of a commission producing a final report</w:t>
            </w:r>
          </w:p>
          <w:p w:rsidR="00E83061" w:rsidRDefault="00E83061" w:rsidP="00E83061">
            <w:pPr>
              <w:pStyle w:val="ListParagraph"/>
              <w:numPr>
                <w:ilvl w:val="0"/>
                <w:numId w:val="7"/>
              </w:numPr>
              <w:rPr>
                <w:lang w:val="en-GB"/>
              </w:rPr>
            </w:pPr>
            <w:r>
              <w:rPr>
                <w:lang w:val="en-GB"/>
              </w:rPr>
              <w:t>translator</w:t>
            </w:r>
          </w:p>
          <w:p w:rsidR="00E83061" w:rsidRDefault="00E83061" w:rsidP="00E83061">
            <w:pPr>
              <w:pStyle w:val="ListParagraph"/>
              <w:numPr>
                <w:ilvl w:val="0"/>
                <w:numId w:val="7"/>
              </w:numPr>
              <w:rPr>
                <w:lang w:val="en-GB"/>
              </w:rPr>
            </w:pPr>
            <w:r>
              <w:rPr>
                <w:lang w:val="en-GB"/>
              </w:rPr>
              <w:t>substantial works contained in the resource</w:t>
            </w:r>
          </w:p>
          <w:p w:rsidR="00E83061" w:rsidRDefault="00E83061" w:rsidP="00E83061">
            <w:pPr>
              <w:pStyle w:val="ListParagraph"/>
              <w:numPr>
                <w:ilvl w:val="0"/>
                <w:numId w:val="7"/>
              </w:numPr>
              <w:rPr>
                <w:lang w:val="en-GB"/>
              </w:rPr>
            </w:pPr>
            <w:r>
              <w:rPr>
                <w:lang w:val="en-GB"/>
              </w:rPr>
              <w:t>art gallery publishing a catalogue of its collection</w:t>
            </w:r>
          </w:p>
          <w:p w:rsidR="00BA0128" w:rsidRDefault="00BA0128" w:rsidP="00BA0128">
            <w:pPr>
              <w:pStyle w:val="ListParagraph"/>
              <w:numPr>
                <w:ilvl w:val="0"/>
                <w:numId w:val="7"/>
              </w:numPr>
              <w:rPr>
                <w:lang w:val="en-GB"/>
              </w:rPr>
            </w:pPr>
            <w:r>
              <w:rPr>
                <w:lang w:val="en-GB"/>
              </w:rPr>
              <w:t>person being honoured by a Festschrift</w:t>
            </w:r>
          </w:p>
          <w:p w:rsidR="00E83061" w:rsidRDefault="00E83061" w:rsidP="00E83061">
            <w:pPr>
              <w:pStyle w:val="ListParagraph"/>
              <w:numPr>
                <w:ilvl w:val="0"/>
                <w:numId w:val="7"/>
              </w:numPr>
              <w:rPr>
                <w:lang w:val="en-GB"/>
              </w:rPr>
            </w:pPr>
            <w:r>
              <w:rPr>
                <w:lang w:val="en-GB"/>
              </w:rPr>
              <w:t>major sponsoring body</w:t>
            </w:r>
          </w:p>
          <w:p w:rsidR="002B7ED5" w:rsidRDefault="002B7ED5" w:rsidP="00E83061">
            <w:pPr>
              <w:rPr>
                <w:lang w:val="en-GB"/>
              </w:rPr>
            </w:pPr>
          </w:p>
        </w:tc>
      </w:tr>
      <w:tr w:rsidR="002B7ED5" w:rsidTr="00413908">
        <w:trPr>
          <w:cantSplit/>
        </w:trPr>
        <w:tc>
          <w:tcPr>
            <w:tcW w:w="5637" w:type="dxa"/>
          </w:tcPr>
          <w:p w:rsidR="002B7ED5" w:rsidRDefault="00E83061" w:rsidP="002B7ED5">
            <w:pPr>
              <w:rPr>
                <w:lang w:val="en-GB"/>
              </w:rPr>
            </w:pPr>
            <w:r>
              <w:rPr>
                <w:lang w:val="en-GB"/>
              </w:rPr>
              <w:t>Which of the above entities could be the main entry of a record?</w:t>
            </w:r>
          </w:p>
          <w:p w:rsidR="00E83061" w:rsidRDefault="00E83061" w:rsidP="002B7ED5">
            <w:pPr>
              <w:rPr>
                <w:lang w:val="en-GB"/>
              </w:rPr>
            </w:pPr>
          </w:p>
          <w:p w:rsidR="00E83061" w:rsidRDefault="00E83061" w:rsidP="002B7ED5">
            <w:pPr>
              <w:rPr>
                <w:lang w:val="en-GB"/>
              </w:rPr>
            </w:pPr>
          </w:p>
          <w:p w:rsidR="002B7ED5" w:rsidRDefault="002B7ED5" w:rsidP="002B7ED5">
            <w:pPr>
              <w:rPr>
                <w:lang w:val="en-GB"/>
              </w:rPr>
            </w:pPr>
          </w:p>
        </w:tc>
        <w:tc>
          <w:tcPr>
            <w:tcW w:w="3933" w:type="dxa"/>
          </w:tcPr>
          <w:p w:rsidR="003F632E" w:rsidRDefault="003F632E" w:rsidP="003F632E">
            <w:pPr>
              <w:pStyle w:val="ListParagraph"/>
              <w:numPr>
                <w:ilvl w:val="0"/>
                <w:numId w:val="7"/>
              </w:numPr>
              <w:rPr>
                <w:lang w:val="en-GB"/>
              </w:rPr>
            </w:pPr>
            <w:r>
              <w:rPr>
                <w:lang w:val="en-GB"/>
              </w:rPr>
              <w:t>author</w:t>
            </w:r>
          </w:p>
          <w:p w:rsidR="003F632E" w:rsidRDefault="003F632E" w:rsidP="003F632E">
            <w:pPr>
              <w:pStyle w:val="ListParagraph"/>
              <w:numPr>
                <w:ilvl w:val="0"/>
                <w:numId w:val="7"/>
              </w:numPr>
              <w:rPr>
                <w:lang w:val="en-GB"/>
              </w:rPr>
            </w:pPr>
            <w:r>
              <w:rPr>
                <w:lang w:val="en-GB"/>
              </w:rPr>
              <w:t>a work which is being reissued under a different title</w:t>
            </w:r>
          </w:p>
          <w:p w:rsidR="003F632E" w:rsidRDefault="003F632E" w:rsidP="003F632E">
            <w:pPr>
              <w:pStyle w:val="ListParagraph"/>
              <w:numPr>
                <w:ilvl w:val="0"/>
                <w:numId w:val="7"/>
              </w:numPr>
              <w:rPr>
                <w:lang w:val="en-GB"/>
              </w:rPr>
            </w:pPr>
            <w:r>
              <w:rPr>
                <w:lang w:val="en-GB"/>
              </w:rPr>
              <w:t>commission producing a final report</w:t>
            </w:r>
          </w:p>
          <w:p w:rsidR="002B7ED5" w:rsidRDefault="003F632E" w:rsidP="003F632E">
            <w:pPr>
              <w:pStyle w:val="ListParagraph"/>
              <w:numPr>
                <w:ilvl w:val="0"/>
                <w:numId w:val="7"/>
              </w:numPr>
              <w:rPr>
                <w:lang w:val="en-GB"/>
              </w:rPr>
            </w:pPr>
            <w:r>
              <w:rPr>
                <w:lang w:val="en-GB"/>
              </w:rPr>
              <w:t>art gallery publishing a catalogue of its collection</w:t>
            </w:r>
          </w:p>
        </w:tc>
      </w:tr>
      <w:tr w:rsidR="002B7ED5" w:rsidTr="00413908">
        <w:trPr>
          <w:cantSplit/>
        </w:trPr>
        <w:tc>
          <w:tcPr>
            <w:tcW w:w="5637" w:type="dxa"/>
          </w:tcPr>
          <w:p w:rsidR="002B7ED5" w:rsidRPr="00E06F91" w:rsidRDefault="00E06F91" w:rsidP="002B7ED5">
            <w:pPr>
              <w:rPr>
                <w:lang w:val="en-GB"/>
              </w:rPr>
            </w:pPr>
            <w:r>
              <w:rPr>
                <w:lang w:val="en-GB"/>
              </w:rPr>
              <w:t xml:space="preserve">When cataloguing </w:t>
            </w:r>
            <w:r>
              <w:rPr>
                <w:i/>
                <w:iCs/>
                <w:lang w:val="en-GB"/>
              </w:rPr>
              <w:t>Animal farm</w:t>
            </w:r>
            <w:r>
              <w:rPr>
                <w:lang w:val="en-GB"/>
              </w:rPr>
              <w:t xml:space="preserve"> should you make an AAP for Eric Blair or George Orwell or both?</w:t>
            </w:r>
          </w:p>
          <w:p w:rsidR="002B7ED5" w:rsidRDefault="002B7ED5" w:rsidP="002B7ED5">
            <w:pPr>
              <w:rPr>
                <w:lang w:val="en-GB"/>
              </w:rPr>
            </w:pPr>
          </w:p>
        </w:tc>
        <w:tc>
          <w:tcPr>
            <w:tcW w:w="3933" w:type="dxa"/>
          </w:tcPr>
          <w:p w:rsidR="002B7ED5" w:rsidRDefault="00E06F91" w:rsidP="002B7ED5">
            <w:pPr>
              <w:rPr>
                <w:lang w:val="en-GB"/>
              </w:rPr>
            </w:pPr>
            <w:r>
              <w:rPr>
                <w:lang w:val="en-GB"/>
              </w:rPr>
              <w:t>George Orwell</w:t>
            </w:r>
            <w:r w:rsidR="00BA0128">
              <w:rPr>
                <w:lang w:val="en-GB"/>
              </w:rPr>
              <w:t>; that is the identity which the author chose to associate with the work.</w:t>
            </w:r>
          </w:p>
        </w:tc>
      </w:tr>
      <w:tr w:rsidR="002B7ED5" w:rsidTr="00413908">
        <w:trPr>
          <w:cantSplit/>
        </w:trPr>
        <w:tc>
          <w:tcPr>
            <w:tcW w:w="5637" w:type="dxa"/>
          </w:tcPr>
          <w:p w:rsidR="002B7ED5" w:rsidRDefault="00E06F91" w:rsidP="00E06F91">
            <w:pPr>
              <w:rPr>
                <w:lang w:val="en-GB"/>
              </w:rPr>
            </w:pPr>
            <w:r>
              <w:rPr>
                <w:lang w:val="en-GB"/>
              </w:rPr>
              <w:t>If you are cataloguing a resource with a contributor called John Brown and have no differentiating information for him except that he is a photographer, should you use this information in his AAP?</w:t>
            </w:r>
          </w:p>
          <w:p w:rsidR="00142441" w:rsidRDefault="00142441" w:rsidP="00E06F91">
            <w:pPr>
              <w:rPr>
                <w:lang w:val="en-GB"/>
              </w:rPr>
            </w:pPr>
          </w:p>
        </w:tc>
        <w:tc>
          <w:tcPr>
            <w:tcW w:w="3933" w:type="dxa"/>
          </w:tcPr>
          <w:p w:rsidR="000102E3" w:rsidRDefault="00E06F91" w:rsidP="00E06F91">
            <w:pPr>
              <w:rPr>
                <w:lang w:val="en-GB"/>
              </w:rPr>
            </w:pPr>
            <w:r>
              <w:rPr>
                <w:lang w:val="en-GB"/>
              </w:rPr>
              <w:t>No; leave complex differentiation to BMAC.  If he is not important enough to refer to BMAC you can just leave the AAP as ‘Brown, John’.</w:t>
            </w:r>
          </w:p>
        </w:tc>
      </w:tr>
      <w:tr w:rsidR="002B7ED5" w:rsidTr="00413908">
        <w:trPr>
          <w:cantSplit/>
        </w:trPr>
        <w:tc>
          <w:tcPr>
            <w:tcW w:w="5637" w:type="dxa"/>
          </w:tcPr>
          <w:p w:rsidR="002B7ED5" w:rsidRDefault="00E06F91" w:rsidP="00E06F91">
            <w:pPr>
              <w:spacing w:before="0"/>
              <w:rPr>
                <w:lang w:val="en-GB"/>
              </w:rPr>
            </w:pPr>
            <w:r w:rsidRPr="00E06F91">
              <w:rPr>
                <w:lang w:val="en-GB"/>
              </w:rPr>
              <w:t>W</w:t>
            </w:r>
            <w:r>
              <w:rPr>
                <w:lang w:val="en-GB"/>
              </w:rPr>
              <w:t>hat should the first indicator be for this English village?</w:t>
            </w:r>
          </w:p>
          <w:p w:rsidR="00E06F91" w:rsidRDefault="00E06F91" w:rsidP="00E06F91">
            <w:pPr>
              <w:spacing w:before="0"/>
              <w:rPr>
                <w:lang w:val="en-GB"/>
              </w:rPr>
            </w:pPr>
          </w:p>
          <w:p w:rsidR="00E06F91" w:rsidRPr="00E06F91" w:rsidRDefault="00E06F91" w:rsidP="00E06F91">
            <w:pPr>
              <w:spacing w:before="0"/>
              <w:rPr>
                <w:lang w:val="en-GB"/>
              </w:rPr>
            </w:pPr>
            <w:r>
              <w:rPr>
                <w:lang w:val="en-GB"/>
              </w:rPr>
              <w:t>X10 ?_ $aPishill (England)</w:t>
            </w:r>
          </w:p>
        </w:tc>
        <w:tc>
          <w:tcPr>
            <w:tcW w:w="3933" w:type="dxa"/>
          </w:tcPr>
          <w:p w:rsidR="002B7ED5" w:rsidRPr="00E06F91" w:rsidRDefault="00E06F91" w:rsidP="00E06F91">
            <w:pPr>
              <w:spacing w:before="0"/>
              <w:rPr>
                <w:lang w:val="en-GB"/>
              </w:rPr>
            </w:pPr>
            <w:r>
              <w:rPr>
                <w:lang w:val="en-GB"/>
              </w:rPr>
              <w:t>‘1’, because it is a placename representing a corporate body.</w:t>
            </w:r>
          </w:p>
        </w:tc>
      </w:tr>
      <w:tr w:rsidR="002B7ED5" w:rsidTr="00413908">
        <w:trPr>
          <w:cantSplit/>
        </w:trPr>
        <w:tc>
          <w:tcPr>
            <w:tcW w:w="5637" w:type="dxa"/>
          </w:tcPr>
          <w:p w:rsidR="00E06F91" w:rsidRDefault="00E06F91" w:rsidP="002B7ED5">
            <w:pPr>
              <w:rPr>
                <w:lang w:val="en-GB"/>
              </w:rPr>
            </w:pPr>
            <w:r>
              <w:rPr>
                <w:lang w:val="en-GB"/>
              </w:rPr>
              <w:t>Winston Churchill has two AAPs:</w:t>
            </w:r>
          </w:p>
          <w:p w:rsidR="002B7ED5" w:rsidRDefault="00E06F91" w:rsidP="00E06F91">
            <w:pPr>
              <w:rPr>
                <w:lang w:val="en-GB"/>
              </w:rPr>
            </w:pPr>
            <w:r>
              <w:rPr>
                <w:lang w:val="en-GB"/>
              </w:rPr>
              <w:t xml:space="preserve">X00 1_ </w:t>
            </w:r>
            <w:r w:rsidRPr="00E06F91">
              <w:rPr>
                <w:b/>
                <w:bCs/>
                <w:lang w:val="en-GB"/>
              </w:rPr>
              <w:t>$a</w:t>
            </w:r>
            <w:r w:rsidRPr="00E06F91">
              <w:rPr>
                <w:lang w:val="en-GB"/>
              </w:rPr>
              <w:t>Churchill, Winston,</w:t>
            </w:r>
            <w:r w:rsidRPr="00E06F91">
              <w:rPr>
                <w:b/>
                <w:bCs/>
                <w:lang w:val="en-GB"/>
              </w:rPr>
              <w:t>$d</w:t>
            </w:r>
            <w:r w:rsidRPr="00E06F91">
              <w:rPr>
                <w:lang w:val="en-GB"/>
              </w:rPr>
              <w:t>1874-1965</w:t>
            </w:r>
          </w:p>
          <w:p w:rsidR="00E06F91" w:rsidRDefault="00E06F91" w:rsidP="00E06F91">
            <w:pPr>
              <w:rPr>
                <w:lang w:val="en-GB"/>
              </w:rPr>
            </w:pPr>
            <w:r>
              <w:rPr>
                <w:lang w:val="en-GB"/>
              </w:rPr>
              <w:t xml:space="preserve">X10 1_ </w:t>
            </w:r>
            <w:r w:rsidRPr="00E06F91">
              <w:rPr>
                <w:b/>
                <w:bCs/>
                <w:lang w:val="en-GB"/>
              </w:rPr>
              <w:t>$a</w:t>
            </w:r>
            <w:r w:rsidRPr="00E06F91">
              <w:rPr>
                <w:lang w:val="en-GB"/>
              </w:rPr>
              <w:t>Great Britain.</w:t>
            </w:r>
            <w:r w:rsidRPr="00E06F91">
              <w:rPr>
                <w:b/>
                <w:bCs/>
                <w:lang w:val="en-GB"/>
              </w:rPr>
              <w:t>$b</w:t>
            </w:r>
            <w:r w:rsidRPr="00E06F91">
              <w:rPr>
                <w:lang w:val="en-GB"/>
              </w:rPr>
              <w:t>Prime Minister (1940-1945 : Churchill)</w:t>
            </w:r>
          </w:p>
          <w:p w:rsidR="00E06F91" w:rsidRDefault="00E06F91" w:rsidP="00E06F91">
            <w:pPr>
              <w:rPr>
                <w:lang w:val="en-GB"/>
              </w:rPr>
            </w:pPr>
            <w:r>
              <w:rPr>
                <w:lang w:val="en-GB"/>
              </w:rPr>
              <w:t xml:space="preserve">Which one should you use when cataloguing </w:t>
            </w:r>
            <w:r w:rsidR="00877976">
              <w:rPr>
                <w:i/>
                <w:iCs/>
                <w:lang w:val="en-GB"/>
              </w:rPr>
              <w:t>A history of the English-speaking peoples</w:t>
            </w:r>
            <w:r w:rsidR="00877976">
              <w:rPr>
                <w:lang w:val="en-GB"/>
              </w:rPr>
              <w:t>?</w:t>
            </w:r>
          </w:p>
          <w:p w:rsidR="00142441" w:rsidRPr="00877976" w:rsidRDefault="00142441" w:rsidP="00E06F91">
            <w:pPr>
              <w:rPr>
                <w:lang w:val="en-GB"/>
              </w:rPr>
            </w:pPr>
          </w:p>
        </w:tc>
        <w:tc>
          <w:tcPr>
            <w:tcW w:w="3933" w:type="dxa"/>
          </w:tcPr>
          <w:p w:rsidR="00877976" w:rsidRDefault="00877976" w:rsidP="00877976">
            <w:pPr>
              <w:rPr>
                <w:lang w:val="en-GB"/>
              </w:rPr>
            </w:pPr>
            <w:r>
              <w:rPr>
                <w:lang w:val="en-GB"/>
              </w:rPr>
              <w:t xml:space="preserve">X00 1_ </w:t>
            </w:r>
            <w:r w:rsidRPr="00E06F91">
              <w:rPr>
                <w:b/>
                <w:bCs/>
                <w:lang w:val="en-GB"/>
              </w:rPr>
              <w:t>$a</w:t>
            </w:r>
            <w:r w:rsidRPr="00E06F91">
              <w:rPr>
                <w:lang w:val="en-GB"/>
              </w:rPr>
              <w:t>Churchill, Winston,</w:t>
            </w:r>
            <w:r w:rsidRPr="00E06F91">
              <w:rPr>
                <w:b/>
                <w:bCs/>
                <w:lang w:val="en-GB"/>
              </w:rPr>
              <w:t>$d</w:t>
            </w:r>
            <w:r w:rsidRPr="00E06F91">
              <w:rPr>
                <w:lang w:val="en-GB"/>
              </w:rPr>
              <w:t>1874-1965</w:t>
            </w:r>
          </w:p>
          <w:p w:rsidR="002B7ED5" w:rsidRDefault="002B7ED5" w:rsidP="002B7ED5">
            <w:pPr>
              <w:rPr>
                <w:lang w:val="en-GB"/>
              </w:rPr>
            </w:pPr>
          </w:p>
        </w:tc>
      </w:tr>
      <w:tr w:rsidR="00877976" w:rsidTr="00413908">
        <w:trPr>
          <w:cantSplit/>
        </w:trPr>
        <w:tc>
          <w:tcPr>
            <w:tcW w:w="5637" w:type="dxa"/>
          </w:tcPr>
          <w:p w:rsidR="00877976" w:rsidRDefault="00D6364C" w:rsidP="004029DA">
            <w:pPr>
              <w:rPr>
                <w:lang w:val="en-GB"/>
              </w:rPr>
            </w:pPr>
            <w:r>
              <w:rPr>
                <w:lang w:val="en-GB"/>
              </w:rPr>
              <w:t xml:space="preserve">How would you form an AAP for the </w:t>
            </w:r>
            <w:r w:rsidR="004029DA">
              <w:rPr>
                <w:lang w:val="en-GB"/>
              </w:rPr>
              <w:t>Slough Section of the Real Rhubarb Company’s Personnel Department?  The Personnel Department is part of Human Resources.</w:t>
            </w:r>
          </w:p>
        </w:tc>
        <w:tc>
          <w:tcPr>
            <w:tcW w:w="3933" w:type="dxa"/>
          </w:tcPr>
          <w:p w:rsidR="004029DA" w:rsidRDefault="004029DA" w:rsidP="001A6E34">
            <w:pPr>
              <w:rPr>
                <w:lang w:val="en-GB"/>
              </w:rPr>
            </w:pPr>
            <w:r>
              <w:rPr>
                <w:lang w:val="en-GB"/>
              </w:rPr>
              <w:t xml:space="preserve">X10 </w:t>
            </w:r>
            <w:r w:rsidR="001A6E34">
              <w:rPr>
                <w:lang w:val="en-GB"/>
              </w:rPr>
              <w:t>2</w:t>
            </w:r>
            <w:r>
              <w:rPr>
                <w:lang w:val="en-GB"/>
              </w:rPr>
              <w:t xml:space="preserve">_ </w:t>
            </w:r>
            <w:r w:rsidRPr="00E06F91">
              <w:rPr>
                <w:b/>
                <w:bCs/>
                <w:lang w:val="en-GB"/>
              </w:rPr>
              <w:t>$a</w:t>
            </w:r>
            <w:r>
              <w:rPr>
                <w:lang w:val="en-GB"/>
              </w:rPr>
              <w:t>Real Rhubarb Company.</w:t>
            </w:r>
            <w:r w:rsidRPr="00E06F91">
              <w:rPr>
                <w:b/>
                <w:bCs/>
                <w:lang w:val="en-GB"/>
              </w:rPr>
              <w:t>$</w:t>
            </w:r>
            <w:r>
              <w:rPr>
                <w:b/>
                <w:bCs/>
                <w:lang w:val="en-GB"/>
              </w:rPr>
              <w:t>b</w:t>
            </w:r>
            <w:r>
              <w:rPr>
                <w:lang w:val="en-GB"/>
              </w:rPr>
              <w:t>Personnel Department.</w:t>
            </w:r>
            <w:r w:rsidRPr="00E06F91">
              <w:rPr>
                <w:b/>
                <w:bCs/>
                <w:lang w:val="en-GB"/>
              </w:rPr>
              <w:t>$</w:t>
            </w:r>
            <w:r>
              <w:rPr>
                <w:b/>
                <w:bCs/>
                <w:lang w:val="en-GB"/>
              </w:rPr>
              <w:t>b</w:t>
            </w:r>
            <w:r>
              <w:rPr>
                <w:lang w:val="en-GB"/>
              </w:rPr>
              <w:t>Slough Section.</w:t>
            </w:r>
          </w:p>
          <w:p w:rsidR="00877976" w:rsidRDefault="004029DA" w:rsidP="00E16924">
            <w:pPr>
              <w:rPr>
                <w:lang w:val="en-GB"/>
              </w:rPr>
            </w:pPr>
            <w:r>
              <w:rPr>
                <w:lang w:val="en-GB"/>
              </w:rPr>
              <w:t>(Human Resources</w:t>
            </w:r>
            <w:r w:rsidR="00C84727">
              <w:rPr>
                <w:lang w:val="en-GB"/>
              </w:rPr>
              <w:t xml:space="preserve"> cannot be the first body, because it </w:t>
            </w:r>
            <w:r w:rsidR="00E16924">
              <w:rPr>
                <w:lang w:val="en-GB"/>
              </w:rPr>
              <w:t>would not be</w:t>
            </w:r>
            <w:r w:rsidR="00C84727">
              <w:rPr>
                <w:lang w:val="en-GB"/>
              </w:rPr>
              <w:t xml:space="preserve"> entered directly itself; and it is not needed as an intermediate level</w:t>
            </w:r>
            <w:r>
              <w:rPr>
                <w:lang w:val="en-GB"/>
              </w:rPr>
              <w:t xml:space="preserve">, because the company will </w:t>
            </w:r>
            <w:r w:rsidR="00E16924">
              <w:rPr>
                <w:lang w:val="en-GB"/>
              </w:rPr>
              <w:t xml:space="preserve">have </w:t>
            </w:r>
            <w:r>
              <w:rPr>
                <w:lang w:val="en-GB"/>
              </w:rPr>
              <w:t>only one Personnel Department.)</w:t>
            </w:r>
          </w:p>
        </w:tc>
      </w:tr>
      <w:tr w:rsidR="002B7ED5" w:rsidTr="00413908">
        <w:trPr>
          <w:cantSplit/>
        </w:trPr>
        <w:tc>
          <w:tcPr>
            <w:tcW w:w="5637" w:type="dxa"/>
          </w:tcPr>
          <w:p w:rsidR="002B7ED5" w:rsidRDefault="00877976" w:rsidP="002B7ED5">
            <w:pPr>
              <w:rPr>
                <w:lang w:val="en-GB"/>
              </w:rPr>
            </w:pPr>
            <w:r>
              <w:rPr>
                <w:lang w:val="en-GB"/>
              </w:rPr>
              <w:t>- What second indicator should you use when making an added entry for a work on which your resource is based?</w:t>
            </w:r>
          </w:p>
          <w:p w:rsidR="002B7ED5" w:rsidRDefault="00877976" w:rsidP="00877976">
            <w:pPr>
              <w:rPr>
                <w:lang w:val="en-GB"/>
              </w:rPr>
            </w:pPr>
            <w:r>
              <w:rPr>
                <w:lang w:val="en-GB"/>
              </w:rPr>
              <w:t>- What second indicator should you use when making an added entry for works contained in your resource?</w:t>
            </w:r>
          </w:p>
        </w:tc>
        <w:tc>
          <w:tcPr>
            <w:tcW w:w="3933" w:type="dxa"/>
          </w:tcPr>
          <w:p w:rsidR="002B7ED5" w:rsidRDefault="00877976" w:rsidP="002B7ED5">
            <w:pPr>
              <w:rPr>
                <w:lang w:val="en-GB"/>
              </w:rPr>
            </w:pPr>
            <w:r>
              <w:rPr>
                <w:lang w:val="en-GB"/>
              </w:rPr>
              <w:t>Blank</w:t>
            </w:r>
            <w:r>
              <w:rPr>
                <w:lang w:val="en-GB"/>
              </w:rPr>
              <w:br/>
            </w:r>
          </w:p>
          <w:p w:rsidR="00877976" w:rsidRDefault="00877976" w:rsidP="002B7ED5">
            <w:pPr>
              <w:rPr>
                <w:lang w:val="en-GB"/>
              </w:rPr>
            </w:pPr>
            <w:r>
              <w:rPr>
                <w:lang w:val="en-GB"/>
              </w:rPr>
              <w:t>2</w:t>
            </w:r>
          </w:p>
        </w:tc>
      </w:tr>
      <w:tr w:rsidR="002B7ED5" w:rsidTr="00413908">
        <w:trPr>
          <w:cantSplit/>
        </w:trPr>
        <w:tc>
          <w:tcPr>
            <w:tcW w:w="5637" w:type="dxa"/>
          </w:tcPr>
          <w:p w:rsidR="002B7ED5" w:rsidRDefault="00877976" w:rsidP="00313187">
            <w:pPr>
              <w:rPr>
                <w:lang w:val="en-GB"/>
              </w:rPr>
            </w:pPr>
            <w:r>
              <w:rPr>
                <w:lang w:val="en-GB"/>
              </w:rPr>
              <w:t xml:space="preserve">Sweetie Pye wrote a novel under the title </w:t>
            </w:r>
            <w:r>
              <w:rPr>
                <w:i/>
                <w:iCs/>
                <w:lang w:val="en-GB"/>
              </w:rPr>
              <w:t>The holiness of the heart’s affections</w:t>
            </w:r>
            <w:r>
              <w:rPr>
                <w:lang w:val="en-GB"/>
              </w:rPr>
              <w:t xml:space="preserve">, which was later republished as </w:t>
            </w:r>
            <w:r>
              <w:rPr>
                <w:i/>
                <w:iCs/>
                <w:lang w:val="en-GB"/>
              </w:rPr>
              <w:t>Love’s young dream</w:t>
            </w:r>
            <w:r>
              <w:rPr>
                <w:lang w:val="en-GB"/>
              </w:rPr>
              <w:t xml:space="preserve">.  How would you </w:t>
            </w:r>
            <w:r w:rsidR="00313187">
              <w:rPr>
                <w:lang w:val="en-GB"/>
              </w:rPr>
              <w:t>enter</w:t>
            </w:r>
            <w:r>
              <w:rPr>
                <w:lang w:val="en-GB"/>
              </w:rPr>
              <w:t xml:space="preserve"> the author, title proper and original title when cataloguing </w:t>
            </w:r>
            <w:r>
              <w:rPr>
                <w:i/>
                <w:iCs/>
                <w:lang w:val="en-GB"/>
              </w:rPr>
              <w:t>Lo</w:t>
            </w:r>
            <w:r w:rsidR="00142441">
              <w:rPr>
                <w:i/>
                <w:iCs/>
                <w:lang w:val="en-GB"/>
              </w:rPr>
              <w:t>v</w:t>
            </w:r>
            <w:r>
              <w:rPr>
                <w:i/>
                <w:iCs/>
                <w:lang w:val="en-GB"/>
              </w:rPr>
              <w:t>e’s young dream</w:t>
            </w:r>
            <w:r>
              <w:rPr>
                <w:lang w:val="en-GB"/>
              </w:rPr>
              <w:t>?</w:t>
            </w:r>
          </w:p>
          <w:p w:rsidR="00142441" w:rsidRDefault="00142441" w:rsidP="00142441">
            <w:pPr>
              <w:rPr>
                <w:lang w:val="en-GB"/>
              </w:rPr>
            </w:pPr>
          </w:p>
          <w:p w:rsidR="00142441" w:rsidRDefault="00142441" w:rsidP="00142441">
            <w:pPr>
              <w:rPr>
                <w:lang w:val="en-GB"/>
              </w:rPr>
            </w:pPr>
          </w:p>
          <w:p w:rsidR="00142441" w:rsidRDefault="00142441" w:rsidP="00142441">
            <w:pPr>
              <w:rPr>
                <w:lang w:val="en-GB"/>
              </w:rPr>
            </w:pPr>
          </w:p>
        </w:tc>
        <w:tc>
          <w:tcPr>
            <w:tcW w:w="3933" w:type="dxa"/>
          </w:tcPr>
          <w:p w:rsidR="002B7ED5" w:rsidRDefault="00877976" w:rsidP="00A00878">
            <w:pPr>
              <w:rPr>
                <w:lang w:val="en-GB"/>
              </w:rPr>
            </w:pPr>
            <w:r>
              <w:rPr>
                <w:lang w:val="en-GB"/>
              </w:rPr>
              <w:t xml:space="preserve">100 1_ </w:t>
            </w:r>
            <w:r w:rsidRPr="00142441">
              <w:rPr>
                <w:b/>
                <w:bCs/>
                <w:lang w:val="en-GB"/>
              </w:rPr>
              <w:t>$a</w:t>
            </w:r>
            <w:r>
              <w:rPr>
                <w:lang w:val="en-GB"/>
              </w:rPr>
              <w:t>Pye, Sweetie,</w:t>
            </w:r>
            <w:r w:rsidRPr="00142441">
              <w:rPr>
                <w:b/>
                <w:bCs/>
                <w:lang w:val="en-GB"/>
              </w:rPr>
              <w:t>$d</w:t>
            </w:r>
            <w:r>
              <w:rPr>
                <w:lang w:val="en-GB"/>
              </w:rPr>
              <w:t>1942-1999</w:t>
            </w:r>
            <w:r w:rsidR="00A00878">
              <w:rPr>
                <w:lang w:val="en-GB"/>
              </w:rPr>
              <w:t>,</w:t>
            </w:r>
            <w:r w:rsidR="00A00878" w:rsidRPr="00A00878">
              <w:rPr>
                <w:b/>
                <w:lang w:val="en-GB"/>
              </w:rPr>
              <w:t>$e</w:t>
            </w:r>
            <w:r w:rsidR="00A00878">
              <w:rPr>
                <w:lang w:val="en-GB"/>
              </w:rPr>
              <w:t>author</w:t>
            </w:r>
            <w:r>
              <w:rPr>
                <w:lang w:val="en-GB"/>
              </w:rPr>
              <w:t>.</w:t>
            </w:r>
            <w:r>
              <w:rPr>
                <w:lang w:val="en-GB"/>
              </w:rPr>
              <w:br/>
              <w:t xml:space="preserve">240 10 </w:t>
            </w:r>
            <w:r w:rsidRPr="00142441">
              <w:rPr>
                <w:b/>
                <w:bCs/>
                <w:lang w:val="en-GB"/>
              </w:rPr>
              <w:t>$a</w:t>
            </w:r>
            <w:r w:rsidR="00142441">
              <w:rPr>
                <w:lang w:val="en-GB"/>
              </w:rPr>
              <w:t>Holiness of the heart’s affections</w:t>
            </w:r>
            <w:r w:rsidR="00142441">
              <w:rPr>
                <w:lang w:val="en-GB"/>
              </w:rPr>
              <w:br/>
              <w:t xml:space="preserve">245 10 </w:t>
            </w:r>
            <w:r w:rsidR="00142441" w:rsidRPr="00142441">
              <w:rPr>
                <w:b/>
                <w:bCs/>
                <w:lang w:val="en-GB"/>
              </w:rPr>
              <w:t>$a</w:t>
            </w:r>
            <w:r w:rsidR="00142441">
              <w:rPr>
                <w:lang w:val="en-GB"/>
              </w:rPr>
              <w:t>Love’s young dream.</w:t>
            </w:r>
          </w:p>
        </w:tc>
      </w:tr>
      <w:tr w:rsidR="002B7ED5" w:rsidTr="00413908">
        <w:trPr>
          <w:cantSplit/>
        </w:trPr>
        <w:tc>
          <w:tcPr>
            <w:tcW w:w="5637" w:type="dxa"/>
          </w:tcPr>
          <w:p w:rsidR="00817B6E" w:rsidRDefault="00142441" w:rsidP="00F92466">
            <w:pPr>
              <w:rPr>
                <w:lang w:val="en-GB"/>
              </w:rPr>
            </w:pPr>
            <w:r>
              <w:rPr>
                <w:lang w:val="en-GB"/>
              </w:rPr>
              <w:t xml:space="preserve">The </w:t>
            </w:r>
            <w:r>
              <w:rPr>
                <w:i/>
                <w:iCs/>
                <w:lang w:val="en-GB"/>
              </w:rPr>
              <w:t>Carbon footprint</w:t>
            </w:r>
            <w:r>
              <w:rPr>
                <w:lang w:val="en-GB"/>
              </w:rPr>
              <w:t xml:space="preserve"> series of guidebooks is published </w:t>
            </w:r>
            <w:r w:rsidR="00D6364C">
              <w:rPr>
                <w:lang w:val="en-GB"/>
              </w:rPr>
              <w:t xml:space="preserve">for the U.S. market </w:t>
            </w:r>
            <w:r>
              <w:rPr>
                <w:lang w:val="en-GB"/>
              </w:rPr>
              <w:t xml:space="preserve">by Brown Books in New York and </w:t>
            </w:r>
            <w:r w:rsidR="00D6364C">
              <w:rPr>
                <w:lang w:val="en-GB"/>
              </w:rPr>
              <w:t xml:space="preserve">for the U.K. market by </w:t>
            </w:r>
            <w:r>
              <w:rPr>
                <w:lang w:val="en-GB"/>
              </w:rPr>
              <w:t xml:space="preserve">Dodo in London.  They are not publishing jointly.  </w:t>
            </w:r>
            <w:r w:rsidR="00D6364C">
              <w:rPr>
                <w:lang w:val="en-GB"/>
              </w:rPr>
              <w:t xml:space="preserve">There is already a NACO </w:t>
            </w:r>
            <w:r w:rsidR="00F92466">
              <w:rPr>
                <w:lang w:val="en-GB"/>
              </w:rPr>
              <w:t xml:space="preserve">series </w:t>
            </w:r>
            <w:r w:rsidR="00D6364C">
              <w:rPr>
                <w:lang w:val="en-GB"/>
              </w:rPr>
              <w:t xml:space="preserve">record </w:t>
            </w:r>
            <w:r w:rsidR="00F92466">
              <w:rPr>
                <w:lang w:val="en-GB"/>
              </w:rPr>
              <w:t>with the AAP</w:t>
            </w:r>
            <w:r w:rsidR="00D6364C">
              <w:rPr>
                <w:lang w:val="en-GB"/>
              </w:rPr>
              <w:t xml:space="preserve"> ‘Carbon footprint’, but its 643 field specifies that it is published by Brown Books.  </w:t>
            </w:r>
          </w:p>
          <w:p w:rsidR="002B7ED5" w:rsidRDefault="00D6364C" w:rsidP="00F92466">
            <w:pPr>
              <w:rPr>
                <w:lang w:val="en-GB"/>
              </w:rPr>
            </w:pPr>
            <w:r>
              <w:rPr>
                <w:lang w:val="en-GB"/>
              </w:rPr>
              <w:t xml:space="preserve">You have a guidebook published by Dodo.  Can you use the NACO AAP?  If not, what should you put in your 8XX field?  </w:t>
            </w:r>
          </w:p>
          <w:p w:rsidR="00D6364C" w:rsidRDefault="00D6364C" w:rsidP="00142441">
            <w:pPr>
              <w:rPr>
                <w:lang w:val="en-GB"/>
              </w:rPr>
            </w:pPr>
          </w:p>
          <w:p w:rsidR="00D6364C" w:rsidRPr="00142441" w:rsidRDefault="00D6364C" w:rsidP="00142441">
            <w:pPr>
              <w:rPr>
                <w:lang w:val="en-GB"/>
              </w:rPr>
            </w:pPr>
          </w:p>
        </w:tc>
        <w:tc>
          <w:tcPr>
            <w:tcW w:w="3933" w:type="dxa"/>
          </w:tcPr>
          <w:p w:rsidR="00817B6E" w:rsidRPr="00817B6E" w:rsidRDefault="00817B6E" w:rsidP="00D6364C">
            <w:pPr>
              <w:rPr>
                <w:i/>
                <w:lang w:val="en-GB"/>
              </w:rPr>
            </w:pPr>
            <w:r>
              <w:rPr>
                <w:i/>
                <w:lang w:val="en-GB"/>
              </w:rPr>
              <w:t>If there is evidence of other firms called ‘Dodo’:</w:t>
            </w:r>
          </w:p>
          <w:p w:rsidR="00D6364C" w:rsidRDefault="00D6364C" w:rsidP="00D6364C">
            <w:pPr>
              <w:rPr>
                <w:lang w:val="en-GB"/>
              </w:rPr>
            </w:pPr>
            <w:r>
              <w:rPr>
                <w:lang w:val="en-GB"/>
              </w:rPr>
              <w:t xml:space="preserve">830 _0 </w:t>
            </w:r>
            <w:r w:rsidRPr="00D6364C">
              <w:rPr>
                <w:b/>
                <w:bCs/>
                <w:lang w:val="en-GB"/>
              </w:rPr>
              <w:t>$a</w:t>
            </w:r>
            <w:r>
              <w:rPr>
                <w:lang w:val="en-GB"/>
              </w:rPr>
              <w:t>Carbon footprint (Dodo (Firm : London, England))</w:t>
            </w:r>
          </w:p>
          <w:p w:rsidR="00817B6E" w:rsidRDefault="00817B6E" w:rsidP="00D6364C">
            <w:pPr>
              <w:rPr>
                <w:lang w:val="en-GB"/>
              </w:rPr>
            </w:pPr>
          </w:p>
          <w:p w:rsidR="00D6364C" w:rsidRDefault="00817B6E" w:rsidP="002B7ED5">
            <w:pPr>
              <w:rPr>
                <w:lang w:val="en-GB"/>
              </w:rPr>
            </w:pPr>
            <w:r>
              <w:rPr>
                <w:i/>
                <w:lang w:val="en-GB"/>
              </w:rPr>
              <w:t>If there is no evidence of other firms called ‘Dodo’:</w:t>
            </w:r>
          </w:p>
          <w:p w:rsidR="00D6364C" w:rsidRDefault="00D6364C" w:rsidP="00817B6E">
            <w:pPr>
              <w:rPr>
                <w:lang w:val="en-GB"/>
              </w:rPr>
            </w:pPr>
            <w:r>
              <w:rPr>
                <w:lang w:val="en-GB"/>
              </w:rPr>
              <w:t xml:space="preserve">830 _0 </w:t>
            </w:r>
            <w:r w:rsidRPr="00D6364C">
              <w:rPr>
                <w:b/>
                <w:bCs/>
                <w:lang w:val="en-GB"/>
              </w:rPr>
              <w:t>$a</w:t>
            </w:r>
            <w:r>
              <w:rPr>
                <w:lang w:val="en-GB"/>
              </w:rPr>
              <w:t>Carbon footprint (Dodo (Firm))</w:t>
            </w:r>
          </w:p>
        </w:tc>
      </w:tr>
      <w:tr w:rsidR="002B7ED5" w:rsidTr="00413908">
        <w:trPr>
          <w:cantSplit/>
        </w:trPr>
        <w:tc>
          <w:tcPr>
            <w:tcW w:w="5637" w:type="dxa"/>
          </w:tcPr>
          <w:p w:rsidR="00142441" w:rsidRDefault="00142441" w:rsidP="00C84727">
            <w:pPr>
              <w:rPr>
                <w:lang w:val="en-GB"/>
              </w:rPr>
            </w:pPr>
            <w:r>
              <w:rPr>
                <w:lang w:val="en-GB"/>
              </w:rPr>
              <w:t xml:space="preserve">Sweetie Pye’s </w:t>
            </w:r>
            <w:r w:rsidR="00C84727">
              <w:rPr>
                <w:lang w:val="en-GB"/>
              </w:rPr>
              <w:t>most popular</w:t>
            </w:r>
            <w:r>
              <w:rPr>
                <w:lang w:val="en-GB"/>
              </w:rPr>
              <w:t xml:space="preserve"> novels were reissued after her death </w:t>
            </w:r>
            <w:r w:rsidR="00C84727">
              <w:rPr>
                <w:lang w:val="en-GB"/>
              </w:rPr>
              <w:t xml:space="preserve">in a series called </w:t>
            </w:r>
            <w:r w:rsidR="00C84727">
              <w:rPr>
                <w:i/>
                <w:iCs/>
                <w:lang w:val="en-GB"/>
              </w:rPr>
              <w:t>The Sweetie Pye collected edition</w:t>
            </w:r>
            <w:r>
              <w:rPr>
                <w:lang w:val="en-GB"/>
              </w:rPr>
              <w:t>.  If you were cataloguing one of them, how would you form an access point for this series?</w:t>
            </w:r>
          </w:p>
          <w:p w:rsidR="00142441" w:rsidRDefault="00142441" w:rsidP="00142441">
            <w:pPr>
              <w:rPr>
                <w:lang w:val="en-GB"/>
              </w:rPr>
            </w:pPr>
          </w:p>
          <w:p w:rsidR="002B7ED5" w:rsidRDefault="002B7ED5" w:rsidP="00142441">
            <w:pPr>
              <w:rPr>
                <w:lang w:val="en-GB"/>
              </w:rPr>
            </w:pPr>
          </w:p>
        </w:tc>
        <w:tc>
          <w:tcPr>
            <w:tcW w:w="3933" w:type="dxa"/>
          </w:tcPr>
          <w:p w:rsidR="002B7ED5" w:rsidRDefault="00142441" w:rsidP="002B7ED5">
            <w:pPr>
              <w:rPr>
                <w:lang w:val="en-GB"/>
              </w:rPr>
            </w:pPr>
            <w:r>
              <w:rPr>
                <w:lang w:val="en-GB"/>
              </w:rPr>
              <w:t xml:space="preserve">800 1_ </w:t>
            </w:r>
            <w:r w:rsidRPr="00142441">
              <w:rPr>
                <w:b/>
                <w:bCs/>
                <w:lang w:val="en-GB"/>
              </w:rPr>
              <w:t>$a</w:t>
            </w:r>
            <w:r>
              <w:rPr>
                <w:lang w:val="en-GB"/>
              </w:rPr>
              <w:t>Pye, Sweetie,</w:t>
            </w:r>
            <w:r w:rsidRPr="00142441">
              <w:rPr>
                <w:b/>
                <w:bCs/>
                <w:lang w:val="en-GB"/>
              </w:rPr>
              <w:t>$d</w:t>
            </w:r>
            <w:r>
              <w:rPr>
                <w:lang w:val="en-GB"/>
              </w:rPr>
              <w:t>1942-1999.</w:t>
            </w:r>
            <w:r>
              <w:rPr>
                <w:b/>
                <w:bCs/>
                <w:lang w:val="en-GB"/>
              </w:rPr>
              <w:t>$t</w:t>
            </w:r>
            <w:r>
              <w:rPr>
                <w:lang w:val="en-GB"/>
              </w:rPr>
              <w:t>Novels.</w:t>
            </w:r>
            <w:r>
              <w:rPr>
                <w:b/>
                <w:bCs/>
                <w:lang w:val="en-GB"/>
              </w:rPr>
              <w:t>$k</w:t>
            </w:r>
            <w:r>
              <w:rPr>
                <w:lang w:val="en-GB"/>
              </w:rPr>
              <w:t>Selections.</w:t>
            </w:r>
            <w:r>
              <w:rPr>
                <w:lang w:val="en-GB"/>
              </w:rPr>
              <w:br/>
            </w:r>
          </w:p>
        </w:tc>
      </w:tr>
      <w:tr w:rsidR="00313187" w:rsidTr="00413908">
        <w:trPr>
          <w:cantSplit/>
        </w:trPr>
        <w:tc>
          <w:tcPr>
            <w:tcW w:w="5637" w:type="dxa"/>
          </w:tcPr>
          <w:p w:rsidR="00313187" w:rsidRDefault="00313187" w:rsidP="00313187">
            <w:pPr>
              <w:rPr>
                <w:lang w:val="en-GB"/>
              </w:rPr>
            </w:pPr>
            <w:r>
              <w:rPr>
                <w:lang w:val="en-GB"/>
              </w:rPr>
              <w:t>The title page of a resource says that it is ‘by Aurelius Augustinus, Bishop of Hippo’.  Use the NACO record example in Module 2.4 to decide what AAP you should use.</w:t>
            </w:r>
          </w:p>
        </w:tc>
        <w:tc>
          <w:tcPr>
            <w:tcW w:w="3933" w:type="dxa"/>
          </w:tcPr>
          <w:p w:rsidR="00313187" w:rsidRDefault="00313187" w:rsidP="006E58C7">
            <w:pPr>
              <w:rPr>
                <w:lang w:val="en-GB"/>
              </w:rPr>
            </w:pPr>
            <w:r>
              <w:rPr>
                <w:lang w:val="en-GB"/>
              </w:rPr>
              <w:t xml:space="preserve">100 0_ </w:t>
            </w:r>
            <w:r w:rsidRPr="00313187">
              <w:rPr>
                <w:b/>
                <w:bCs/>
                <w:lang w:val="en-GB"/>
              </w:rPr>
              <w:t>$a</w:t>
            </w:r>
            <w:r>
              <w:rPr>
                <w:lang w:val="en-GB"/>
              </w:rPr>
              <w:t>Augustine,</w:t>
            </w:r>
            <w:r w:rsidRPr="00313187">
              <w:rPr>
                <w:b/>
                <w:bCs/>
                <w:lang w:val="en-GB"/>
              </w:rPr>
              <w:t>$</w:t>
            </w:r>
            <w:r w:rsidR="006E58C7" w:rsidRPr="00313187">
              <w:rPr>
                <w:b/>
                <w:bCs/>
                <w:lang w:val="en-GB"/>
              </w:rPr>
              <w:t>c</w:t>
            </w:r>
            <w:r w:rsidR="006E58C7">
              <w:rPr>
                <w:lang w:val="en-GB"/>
              </w:rPr>
              <w:t>of Hippo,</w:t>
            </w:r>
            <w:r w:rsidR="006E58C7" w:rsidRPr="00313187">
              <w:rPr>
                <w:b/>
                <w:bCs/>
                <w:lang w:val="en-GB"/>
              </w:rPr>
              <w:t xml:space="preserve"> </w:t>
            </w:r>
            <w:r>
              <w:rPr>
                <w:lang w:val="en-GB"/>
              </w:rPr>
              <w:t>Saint</w:t>
            </w:r>
            <w:r w:rsidR="00A00878">
              <w:rPr>
                <w:lang w:val="en-GB"/>
              </w:rPr>
              <w:t>,</w:t>
            </w:r>
            <w:r w:rsidR="00A00878" w:rsidRPr="00A00878">
              <w:rPr>
                <w:b/>
                <w:lang w:val="en-GB"/>
              </w:rPr>
              <w:t>$d</w:t>
            </w:r>
            <w:r w:rsidR="00A00878">
              <w:rPr>
                <w:rFonts w:ascii="Tahoma" w:hAnsi="Tahoma" w:cs="Tahoma"/>
                <w:szCs w:val="20"/>
                <w:lang w:val="en-GB" w:bidi="ar-SA"/>
              </w:rPr>
              <w:t>354-430</w:t>
            </w:r>
            <w:r>
              <w:rPr>
                <w:lang w:val="en-GB"/>
              </w:rPr>
              <w:t>.</w:t>
            </w:r>
          </w:p>
        </w:tc>
      </w:tr>
    </w:tbl>
    <w:p w:rsidR="00394A6D" w:rsidRDefault="00394A6D" w:rsidP="00411EB4">
      <w:pPr>
        <w:rPr>
          <w:lang w:val="en-GB"/>
        </w:rPr>
      </w:pPr>
    </w:p>
    <w:p w:rsidR="00394A6D" w:rsidRDefault="00394A6D">
      <w:pPr>
        <w:spacing w:before="120"/>
        <w:rPr>
          <w:lang w:val="en-GB"/>
        </w:rPr>
      </w:pPr>
      <w:r>
        <w:rPr>
          <w:lang w:val="en-GB"/>
        </w:rPr>
        <w:br w:type="page"/>
      </w:r>
    </w:p>
    <w:p w:rsidR="00394A6D" w:rsidRDefault="00394A6D" w:rsidP="00394A6D">
      <w:pPr>
        <w:pStyle w:val="Heading2"/>
      </w:pPr>
      <w:bookmarkStart w:id="28" w:name="_Toc445218066"/>
      <w:r>
        <w:t>Module 3</w:t>
      </w:r>
      <w:bookmarkEnd w:id="28"/>
    </w:p>
    <w:p w:rsidR="00394A6D" w:rsidRDefault="005F0772" w:rsidP="00394A6D">
      <w:pPr>
        <w:pStyle w:val="Heading3"/>
      </w:pPr>
      <w:bookmarkStart w:id="29" w:name="_Toc445218067"/>
      <w:r>
        <w:t>Practice example 5</w:t>
      </w:r>
      <w:bookmarkEnd w:id="29"/>
    </w:p>
    <w:p w:rsidR="00394A6D" w:rsidRDefault="00516317" w:rsidP="00394A6D">
      <w:pPr>
        <w:rPr>
          <w:lang w:val="en-GB"/>
        </w:rPr>
      </w:pPr>
      <w:r>
        <w:pict>
          <v:shape id="_x0000_s1102" type="#_x0000_t202" style="width:228.4pt;height:289.75pt;mso-left-percent:-10001;mso-top-percent:-10001;mso-position-horizontal:absolute;mso-position-horizontal-relative:char;mso-position-vertical:absolute;mso-position-vertical-relative:line;mso-left-percent:-10001;mso-top-percent:-10001">
            <v:textbox style="mso-next-textbox:#_x0000_s1102">
              <w:txbxContent>
                <w:p w:rsidR="00516317" w:rsidRDefault="00516317" w:rsidP="00394A6D">
                  <w:pPr>
                    <w:spacing w:line="240" w:lineRule="auto"/>
                    <w:jc w:val="center"/>
                    <w:rPr>
                      <w:rFonts w:ascii="Tahoma" w:hAnsi="Tahoma" w:cs="Tahoma"/>
                      <w:i/>
                      <w:iCs/>
                      <w:szCs w:val="20"/>
                      <w:lang w:val="en-GB"/>
                    </w:rPr>
                  </w:pPr>
                  <w:r>
                    <w:rPr>
                      <w:rFonts w:ascii="Tahoma" w:hAnsi="Tahoma" w:cs="Tahoma"/>
                      <w:i/>
                      <w:iCs/>
                      <w:szCs w:val="20"/>
                      <w:lang w:val="en-GB"/>
                    </w:rPr>
                    <w:t>Tickletums Healthy Eating - Meat Free!</w:t>
                  </w:r>
                </w:p>
                <w:p w:rsidR="00516317" w:rsidRPr="005F0772" w:rsidRDefault="00516317" w:rsidP="00394A6D">
                  <w:pPr>
                    <w:spacing w:line="240" w:lineRule="auto"/>
                    <w:jc w:val="center"/>
                    <w:rPr>
                      <w:rFonts w:ascii="Tahoma" w:hAnsi="Tahoma" w:cs="Tahoma"/>
                      <w:i/>
                      <w:iCs/>
                      <w:szCs w:val="20"/>
                      <w:lang w:val="en-GB"/>
                    </w:rPr>
                  </w:pPr>
                </w:p>
                <w:p w:rsidR="00516317" w:rsidRPr="00190559" w:rsidRDefault="00516317" w:rsidP="005F0772">
                  <w:pPr>
                    <w:spacing w:line="240" w:lineRule="auto"/>
                    <w:jc w:val="center"/>
                    <w:rPr>
                      <w:rFonts w:ascii="Tahoma" w:hAnsi="Tahoma" w:cs="Tahoma"/>
                      <w:szCs w:val="20"/>
                      <w:lang w:val="en-GB"/>
                    </w:rPr>
                  </w:pPr>
                  <w:r w:rsidRPr="00190559">
                    <w:rPr>
                      <w:rFonts w:ascii="Tahoma" w:hAnsi="Tahoma" w:cs="Tahoma"/>
                      <w:szCs w:val="20"/>
                      <w:lang w:val="en-GB"/>
                    </w:rPr>
                    <w:t>[</w:t>
                  </w:r>
                  <w:r>
                    <w:rPr>
                      <w:rFonts w:ascii="Tahoma" w:hAnsi="Tahoma" w:cs="Tahoma"/>
                      <w:szCs w:val="20"/>
                      <w:lang w:val="en-GB"/>
                    </w:rPr>
                    <w:t>Front cover</w:t>
                  </w:r>
                  <w:r w:rsidRPr="00190559">
                    <w:rPr>
                      <w:rFonts w:ascii="Tahoma" w:hAnsi="Tahoma" w:cs="Tahoma"/>
                      <w:szCs w:val="20"/>
                      <w:lang w:val="en-GB"/>
                    </w:rPr>
                    <w:t>]</w:t>
                  </w:r>
                </w:p>
                <w:p w:rsidR="00516317" w:rsidRDefault="00516317" w:rsidP="00394A6D">
                  <w:pPr>
                    <w:jc w:val="center"/>
                    <w:rPr>
                      <w:rFonts w:ascii="Rockwell" w:eastAsia="Batang" w:hAnsi="Rockwell" w:cstheme="minorHAnsi"/>
                      <w:sz w:val="28"/>
                      <w:szCs w:val="28"/>
                      <w:lang w:val="en-GB"/>
                    </w:rPr>
                  </w:pPr>
                  <w:r>
                    <w:rPr>
                      <w:rFonts w:ascii="Rockwell" w:eastAsia="Batang" w:hAnsi="Rockwell" w:cstheme="minorHAnsi"/>
                      <w:sz w:val="28"/>
                      <w:szCs w:val="28"/>
                      <w:lang w:val="en-GB"/>
                    </w:rPr>
                    <w:t xml:space="preserve">99 Favourite </w:t>
                  </w:r>
                </w:p>
                <w:p w:rsidR="00516317" w:rsidRPr="00496011" w:rsidRDefault="00516317" w:rsidP="00175C9F">
                  <w:pPr>
                    <w:jc w:val="center"/>
                    <w:rPr>
                      <w:rFonts w:ascii="Rockwell" w:eastAsia="Batang" w:hAnsi="Rockwell" w:cstheme="minorHAnsi"/>
                      <w:sz w:val="24"/>
                      <w:szCs w:val="24"/>
                      <w:lang w:val="en-GB"/>
                    </w:rPr>
                  </w:pPr>
                  <w:r w:rsidRPr="00496011">
                    <w:rPr>
                      <w:rFonts w:ascii="Rockwell" w:eastAsia="Batang" w:hAnsi="Rockwell" w:cstheme="minorHAnsi"/>
                      <w:sz w:val="28"/>
                      <w:szCs w:val="28"/>
                      <w:lang w:val="en-GB"/>
                    </w:rPr>
                    <w:t>Porrige</w:t>
                  </w:r>
                  <w:r>
                    <w:rPr>
                      <w:rFonts w:ascii="Rockwell" w:eastAsia="Batang" w:hAnsi="Rockwell" w:cstheme="minorHAnsi"/>
                      <w:sz w:val="28"/>
                      <w:szCs w:val="28"/>
                      <w:lang w:val="en-GB"/>
                    </w:rPr>
                    <w:t xml:space="preserve"> Recipes </w:t>
                  </w:r>
                </w:p>
                <w:p w:rsidR="00516317" w:rsidRDefault="00516317" w:rsidP="00394A6D">
                  <w:pPr>
                    <w:jc w:val="center"/>
                    <w:rPr>
                      <w:rFonts w:ascii="Rockwell" w:eastAsia="GungsuhChe" w:hAnsi="Rockwell" w:cstheme="minorHAnsi"/>
                      <w:i/>
                      <w:iCs/>
                      <w:sz w:val="18"/>
                      <w:lang w:val="en-GB"/>
                    </w:rPr>
                  </w:pPr>
                  <w:r>
                    <w:rPr>
                      <w:rFonts w:ascii="Rockwell" w:eastAsia="GungsuhChe" w:hAnsi="Rockwell" w:cstheme="minorHAnsi"/>
                      <w:i/>
                      <w:iCs/>
                      <w:sz w:val="18"/>
                      <w:lang w:val="en-GB"/>
                    </w:rPr>
                    <w:t>by</w:t>
                  </w:r>
                </w:p>
                <w:p w:rsidR="00516317" w:rsidRDefault="00516317" w:rsidP="00394A6D">
                  <w:pPr>
                    <w:jc w:val="center"/>
                    <w:rPr>
                      <w:rFonts w:ascii="Rockwell" w:eastAsia="GungsuhChe" w:hAnsi="Rockwell" w:cstheme="minorHAnsi"/>
                      <w:sz w:val="18"/>
                      <w:lang w:val="en-GB"/>
                    </w:rPr>
                  </w:pPr>
                  <w:r>
                    <w:rPr>
                      <w:rFonts w:ascii="Rockwell" w:eastAsia="GungsuhChe" w:hAnsi="Rockwell" w:cstheme="minorHAnsi"/>
                      <w:sz w:val="18"/>
                      <w:lang w:val="en-GB"/>
                    </w:rPr>
                    <w:t>Goldilocks and</w:t>
                  </w:r>
                </w:p>
                <w:p w:rsidR="00516317" w:rsidRPr="005C6631" w:rsidRDefault="00516317" w:rsidP="005C6631">
                  <w:pPr>
                    <w:jc w:val="center"/>
                    <w:rPr>
                      <w:rFonts w:ascii="Rockwell" w:eastAsia="GungsuhChe" w:hAnsi="Rockwell" w:cstheme="minorHAnsi"/>
                      <w:sz w:val="18"/>
                      <w:lang w:val="en-GB"/>
                    </w:rPr>
                  </w:pPr>
                  <w:r>
                    <w:rPr>
                      <w:rFonts w:ascii="Rockwell" w:eastAsia="GungsuhChe" w:hAnsi="Rockwell" w:cstheme="minorHAnsi"/>
                      <w:sz w:val="18"/>
                      <w:lang w:val="en-GB"/>
                    </w:rPr>
                    <w:t>The Three Bears</w:t>
                  </w:r>
                </w:p>
                <w:p w:rsidR="00516317" w:rsidRPr="005C6631" w:rsidRDefault="00516317" w:rsidP="005C6631">
                  <w:pPr>
                    <w:jc w:val="center"/>
                    <w:rPr>
                      <w:rFonts w:ascii="Rockwell" w:eastAsia="GungsuhChe" w:hAnsi="Rockwell" w:cstheme="minorHAnsi"/>
                      <w:sz w:val="18"/>
                      <w:lang w:val="en-GB"/>
                    </w:rPr>
                  </w:pPr>
                </w:p>
                <w:p w:rsidR="00516317" w:rsidRPr="005C6631" w:rsidRDefault="00516317" w:rsidP="005C6631">
                  <w:pPr>
                    <w:jc w:val="center"/>
                    <w:rPr>
                      <w:rFonts w:ascii="Rockwell" w:eastAsia="GungsuhChe" w:hAnsi="Rockwell" w:cstheme="minorHAnsi"/>
                      <w:sz w:val="18"/>
                      <w:lang w:val="en-GB"/>
                    </w:rPr>
                  </w:pPr>
                  <w:r>
                    <w:rPr>
                      <w:rFonts w:ascii="Rockwell" w:eastAsia="GungsuhChe" w:hAnsi="Rockwell" w:cstheme="minorHAnsi"/>
                      <w:sz w:val="18"/>
                      <w:lang w:val="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4" type="#_x0000_t144" style="width:132.75pt;height:18.75pt" fillcolor="black">
                        <v:shadow color="#868686"/>
                        <v:textpath style="font-family:&quot;Comic Sans MS&quot;;font-size:14pt" fitshape="t" trim="t" string="A Tickletums Original"/>
                      </v:shape>
                    </w:pict>
                  </w:r>
                </w:p>
                <w:p w:rsidR="00516317" w:rsidRDefault="00516317" w:rsidP="005C6631">
                  <w:pPr>
                    <w:jc w:val="center"/>
                    <w:rPr>
                      <w:rFonts w:ascii="Rockwell" w:hAnsi="Rockwell"/>
                      <w:szCs w:val="20"/>
                      <w:lang w:val="en-GB"/>
                    </w:rPr>
                  </w:pPr>
                  <w:r>
                    <w:rPr>
                      <w:rFonts w:ascii="Rockwell" w:hAnsi="Rockwell"/>
                      <w:szCs w:val="20"/>
                      <w:lang w:val="en-GB"/>
                    </w:rPr>
                    <w:t>TeddyTot Press ltd</w:t>
                  </w:r>
                </w:p>
                <w:p w:rsidR="00516317" w:rsidRDefault="00516317" w:rsidP="00394A6D">
                  <w:pPr>
                    <w:spacing w:before="0" w:line="240" w:lineRule="auto"/>
                    <w:jc w:val="center"/>
                    <w:rPr>
                      <w:rFonts w:ascii="Rockwell" w:hAnsi="Rockwell"/>
                      <w:szCs w:val="20"/>
                      <w:lang w:val="en-GB"/>
                    </w:rPr>
                  </w:pPr>
                  <w:r>
                    <w:rPr>
                      <w:rFonts w:ascii="Rockwell" w:hAnsi="Rockwell"/>
                      <w:szCs w:val="20"/>
                      <w:lang w:val="en-GB"/>
                    </w:rPr>
                    <w:t>Honeytown, Candyland</w:t>
                  </w:r>
                </w:p>
                <w:p w:rsidR="00516317" w:rsidRDefault="00516317" w:rsidP="00394A6D">
                  <w:pPr>
                    <w:spacing w:before="0" w:line="240" w:lineRule="auto"/>
                    <w:jc w:val="center"/>
                    <w:rPr>
                      <w:rFonts w:ascii="Rockwell" w:hAnsi="Rockwell"/>
                      <w:szCs w:val="20"/>
                      <w:lang w:val="en-GB"/>
                    </w:rPr>
                  </w:pPr>
                </w:p>
                <w:p w:rsidR="00516317" w:rsidRPr="00496011" w:rsidRDefault="00516317" w:rsidP="00394A6D">
                  <w:pPr>
                    <w:spacing w:before="0" w:line="240" w:lineRule="auto"/>
                    <w:jc w:val="center"/>
                    <w:rPr>
                      <w:rFonts w:ascii="Rockwell" w:hAnsi="Rockwell"/>
                      <w:szCs w:val="20"/>
                      <w:lang w:val="en-GB"/>
                    </w:rPr>
                  </w:pPr>
                  <w:r>
                    <w:rPr>
                      <w:rFonts w:ascii="Rockwell" w:hAnsi="Rockwell"/>
                      <w:szCs w:val="20"/>
                      <w:lang w:val="en-GB"/>
                    </w:rPr>
                    <w:t>MIX</w:t>
                  </w:r>
                </w:p>
              </w:txbxContent>
            </v:textbox>
            <w10:anchorlock/>
          </v:shape>
        </w:pict>
      </w:r>
      <w:r w:rsidR="00394A6D" w:rsidRPr="00394A6D">
        <w:t xml:space="preserve"> </w:t>
      </w:r>
      <w:r>
        <w:pict>
          <v:shape id="_x0000_s1101" type="#_x0000_t202" style="width:228.3pt;height:289.4pt;mso-left-percent:-10001;mso-top-percent:-10001;mso-position-horizontal:absolute;mso-position-horizontal-relative:char;mso-position-vertical:absolute;mso-position-vertical-relative:line;mso-left-percent:-10001;mso-top-percent:-10001" filled="f" strokecolor="black [3213]" strokeweight=".25pt">
            <v:textbox style="mso-next-textbox:#_x0000_s1101">
              <w:txbxContent>
                <w:p w:rsidR="00516317" w:rsidRPr="00190559" w:rsidRDefault="00516317" w:rsidP="005F0772">
                  <w:pPr>
                    <w:spacing w:line="240" w:lineRule="auto"/>
                    <w:jc w:val="center"/>
                    <w:rPr>
                      <w:rFonts w:ascii="Tahoma" w:hAnsi="Tahoma" w:cs="Tahoma"/>
                      <w:szCs w:val="20"/>
                      <w:lang w:val="en-GB"/>
                    </w:rPr>
                  </w:pPr>
                  <w:r w:rsidRPr="00190559">
                    <w:rPr>
                      <w:rFonts w:ascii="Tahoma" w:hAnsi="Tahoma" w:cs="Tahoma"/>
                      <w:szCs w:val="20"/>
                      <w:lang w:val="en-GB"/>
                    </w:rPr>
                    <w:t>[</w:t>
                  </w:r>
                  <w:r>
                    <w:rPr>
                      <w:rFonts w:ascii="Tahoma" w:hAnsi="Tahoma" w:cs="Tahoma"/>
                      <w:szCs w:val="20"/>
                      <w:lang w:val="en-GB"/>
                    </w:rPr>
                    <w:t>Colophon</w:t>
                  </w:r>
                  <w:r w:rsidRPr="00190559">
                    <w:rPr>
                      <w:rFonts w:ascii="Tahoma" w:hAnsi="Tahoma" w:cs="Tahoma"/>
                      <w:szCs w:val="20"/>
                      <w:lang w:val="en-GB"/>
                    </w:rPr>
                    <w:t>]</w:t>
                  </w:r>
                </w:p>
                <w:p w:rsidR="00516317" w:rsidRDefault="00516317" w:rsidP="00394A6D">
                  <w:pPr>
                    <w:spacing w:line="240" w:lineRule="auto"/>
                    <w:rPr>
                      <w:rFonts w:asciiTheme="minorBidi" w:hAnsiTheme="minorBidi"/>
                      <w:szCs w:val="20"/>
                      <w:lang w:val="en-GB"/>
                    </w:rPr>
                  </w:pPr>
                </w:p>
                <w:p w:rsidR="00516317" w:rsidRDefault="00516317" w:rsidP="00394A6D">
                  <w:pPr>
                    <w:spacing w:line="240" w:lineRule="auto"/>
                    <w:rPr>
                      <w:rFonts w:asciiTheme="minorBidi" w:hAnsiTheme="minorBidi"/>
                      <w:szCs w:val="20"/>
                      <w:lang w:val="en-GB"/>
                    </w:rPr>
                  </w:pPr>
                  <w:r>
                    <w:rPr>
                      <w:rFonts w:asciiTheme="minorBidi" w:hAnsiTheme="minorBidi"/>
                      <w:szCs w:val="20"/>
                      <w:lang w:val="en-GB"/>
                    </w:rPr>
                    <w:t>Published by SCAM International</w:t>
                  </w:r>
                </w:p>
                <w:p w:rsidR="00516317" w:rsidRDefault="00516317" w:rsidP="00394A6D">
                  <w:pPr>
                    <w:spacing w:line="240" w:lineRule="auto"/>
                    <w:rPr>
                      <w:rFonts w:asciiTheme="minorBidi" w:hAnsiTheme="minorBidi"/>
                      <w:szCs w:val="20"/>
                      <w:lang w:val="en-GB"/>
                    </w:rPr>
                  </w:pPr>
                </w:p>
                <w:p w:rsidR="00516317" w:rsidRPr="0018192D" w:rsidRDefault="00516317" w:rsidP="00394A6D">
                  <w:pPr>
                    <w:spacing w:line="240" w:lineRule="auto"/>
                    <w:rPr>
                      <w:rFonts w:asciiTheme="minorBidi" w:hAnsiTheme="minorBidi"/>
                      <w:szCs w:val="20"/>
                      <w:lang w:val="en-GB"/>
                    </w:rPr>
                  </w:pPr>
                  <w:r w:rsidRPr="00304E70">
                    <w:rPr>
                      <w:rFonts w:asciiTheme="minorBidi" w:hAnsiTheme="minorBidi"/>
                      <w:szCs w:val="20"/>
                      <w:lang w:val="en-GB"/>
                    </w:rPr>
                    <w:t>©</w:t>
                  </w:r>
                  <w:r>
                    <w:rPr>
                      <w:rFonts w:asciiTheme="minorBidi" w:hAnsiTheme="minorBidi"/>
                      <w:szCs w:val="20"/>
                      <w:lang w:val="en-GB"/>
                    </w:rPr>
                    <w:t xml:space="preserve"> SCAM 2008, 2010</w:t>
                  </w:r>
                </w:p>
                <w:p w:rsidR="00516317" w:rsidRDefault="00516317" w:rsidP="00394A6D">
                  <w:pPr>
                    <w:spacing w:before="0" w:line="240" w:lineRule="auto"/>
                    <w:rPr>
                      <w:rFonts w:asciiTheme="minorBidi" w:hAnsiTheme="minorBidi"/>
                      <w:szCs w:val="20"/>
                      <w:lang w:val="en-GB"/>
                    </w:rPr>
                  </w:pPr>
                </w:p>
                <w:p w:rsidR="00516317" w:rsidRPr="00394A6D" w:rsidRDefault="00516317" w:rsidP="00394A6D">
                  <w:pPr>
                    <w:spacing w:before="0" w:line="240" w:lineRule="auto"/>
                    <w:rPr>
                      <w:rFonts w:asciiTheme="minorBidi" w:hAnsiTheme="minorBidi"/>
                      <w:szCs w:val="20"/>
                      <w:lang w:val="en-GB"/>
                    </w:rPr>
                  </w:pPr>
                  <w:r w:rsidRPr="00394A6D">
                    <w:rPr>
                      <w:rFonts w:asciiTheme="minorBidi" w:hAnsiTheme="minorBidi"/>
                      <w:szCs w:val="20"/>
                      <w:lang w:val="en-GB"/>
                    </w:rPr>
                    <w:t>ISBN</w:t>
                  </w:r>
                  <w:r>
                    <w:rPr>
                      <w:rFonts w:asciiTheme="minorBidi" w:hAnsiTheme="minorBidi"/>
                      <w:szCs w:val="20"/>
                      <w:lang w:val="en-GB"/>
                    </w:rPr>
                    <w:t>-13</w:t>
                  </w:r>
                  <w:r w:rsidRPr="00394A6D">
                    <w:rPr>
                      <w:rFonts w:asciiTheme="minorBidi" w:hAnsiTheme="minorBidi"/>
                      <w:szCs w:val="20"/>
                      <w:lang w:val="en-GB"/>
                    </w:rPr>
                    <w:t xml:space="preserve">: </w:t>
                  </w:r>
                  <w:r>
                    <w:rPr>
                      <w:rFonts w:asciiTheme="minorBidi" w:hAnsiTheme="minorBidi"/>
                      <w:szCs w:val="20"/>
                      <w:lang w:val="en-GB"/>
                    </w:rPr>
                    <w:t>978-0-</w:t>
                  </w:r>
                  <w:r w:rsidRPr="00394A6D">
                    <w:rPr>
                      <w:rFonts w:asciiTheme="minorBidi" w:hAnsiTheme="minorBidi"/>
                      <w:szCs w:val="20"/>
                      <w:lang w:val="en-GB"/>
                    </w:rPr>
                    <w:t>133-19013-5 (</w:t>
                  </w:r>
                  <w:r>
                    <w:rPr>
                      <w:rFonts w:asciiTheme="minorBidi" w:hAnsiTheme="minorBidi"/>
                      <w:szCs w:val="20"/>
                      <w:lang w:val="en-GB"/>
                    </w:rPr>
                    <w:t>paperback)</w:t>
                  </w:r>
                </w:p>
                <w:p w:rsidR="00516317" w:rsidRPr="00394A6D" w:rsidRDefault="00516317" w:rsidP="00C716BF">
                  <w:pPr>
                    <w:spacing w:before="0" w:line="240" w:lineRule="auto"/>
                    <w:rPr>
                      <w:rFonts w:asciiTheme="minorBidi" w:hAnsiTheme="minorBidi"/>
                      <w:szCs w:val="20"/>
                      <w:lang w:val="en-GB"/>
                    </w:rPr>
                  </w:pPr>
                  <w:r w:rsidRPr="00394A6D">
                    <w:rPr>
                      <w:rFonts w:asciiTheme="minorBidi" w:hAnsiTheme="minorBidi"/>
                      <w:szCs w:val="20"/>
                      <w:lang w:val="en-GB"/>
                    </w:rPr>
                    <w:t>ISBN</w:t>
                  </w:r>
                  <w:r>
                    <w:rPr>
                      <w:rFonts w:asciiTheme="minorBidi" w:hAnsiTheme="minorBidi"/>
                      <w:szCs w:val="20"/>
                      <w:lang w:val="en-GB"/>
                    </w:rPr>
                    <w:t>-10</w:t>
                  </w:r>
                  <w:r w:rsidRPr="00394A6D">
                    <w:rPr>
                      <w:rFonts w:asciiTheme="minorBidi" w:hAnsiTheme="minorBidi"/>
                      <w:szCs w:val="20"/>
                      <w:lang w:val="en-GB"/>
                    </w:rPr>
                    <w:t xml:space="preserve">: </w:t>
                  </w:r>
                  <w:r>
                    <w:rPr>
                      <w:rFonts w:asciiTheme="minorBidi" w:hAnsiTheme="minorBidi"/>
                      <w:szCs w:val="20"/>
                      <w:lang w:val="en-GB"/>
                    </w:rPr>
                    <w:t>0-</w:t>
                  </w:r>
                  <w:r w:rsidRPr="00394A6D">
                    <w:rPr>
                      <w:rFonts w:asciiTheme="minorBidi" w:hAnsiTheme="minorBidi"/>
                      <w:szCs w:val="20"/>
                      <w:lang w:val="en-GB"/>
                    </w:rPr>
                    <w:t>133-19013-</w:t>
                  </w:r>
                  <w:r>
                    <w:rPr>
                      <w:rFonts w:asciiTheme="minorBidi" w:hAnsiTheme="minorBidi"/>
                      <w:szCs w:val="20"/>
                      <w:lang w:val="en-GB"/>
                    </w:rPr>
                    <w:t xml:space="preserve">6 </w:t>
                  </w:r>
                  <w:r w:rsidRPr="00394A6D">
                    <w:rPr>
                      <w:rFonts w:asciiTheme="minorBidi" w:hAnsiTheme="minorBidi"/>
                      <w:szCs w:val="20"/>
                      <w:lang w:val="en-GB"/>
                    </w:rPr>
                    <w:t>(</w:t>
                  </w:r>
                  <w:r>
                    <w:rPr>
                      <w:rFonts w:asciiTheme="minorBidi" w:hAnsiTheme="minorBidi"/>
                      <w:szCs w:val="20"/>
                      <w:lang w:val="en-GB"/>
                    </w:rPr>
                    <w:t>paperback)</w:t>
                  </w:r>
                </w:p>
                <w:p w:rsidR="00516317" w:rsidRPr="00394A6D" w:rsidRDefault="00516317" w:rsidP="00394A6D">
                  <w:pPr>
                    <w:spacing w:before="0" w:line="240" w:lineRule="auto"/>
                    <w:rPr>
                      <w:rFonts w:asciiTheme="minorBidi" w:hAnsiTheme="minorBidi"/>
                      <w:szCs w:val="20"/>
                      <w:lang w:val="en-GB"/>
                    </w:rPr>
                  </w:pPr>
                  <w:r w:rsidRPr="00394A6D">
                    <w:rPr>
                      <w:rFonts w:asciiTheme="minorBidi" w:hAnsiTheme="minorBidi"/>
                      <w:szCs w:val="20"/>
                      <w:lang w:val="en-GB"/>
                    </w:rPr>
                    <w:t>ISBN</w:t>
                  </w:r>
                  <w:r>
                    <w:rPr>
                      <w:rFonts w:asciiTheme="minorBidi" w:hAnsiTheme="minorBidi"/>
                      <w:szCs w:val="20"/>
                      <w:lang w:val="en-GB"/>
                    </w:rPr>
                    <w:t>-13</w:t>
                  </w:r>
                  <w:r w:rsidRPr="00394A6D">
                    <w:rPr>
                      <w:rFonts w:asciiTheme="minorBidi" w:hAnsiTheme="minorBidi"/>
                      <w:szCs w:val="20"/>
                      <w:lang w:val="en-GB"/>
                    </w:rPr>
                    <w:t xml:space="preserve">: </w:t>
                  </w:r>
                  <w:r>
                    <w:rPr>
                      <w:rFonts w:asciiTheme="minorBidi" w:hAnsiTheme="minorBidi"/>
                      <w:szCs w:val="20"/>
                      <w:lang w:val="en-GB"/>
                    </w:rPr>
                    <w:t>9780-</w:t>
                  </w:r>
                  <w:r w:rsidRPr="00394A6D">
                    <w:rPr>
                      <w:rFonts w:asciiTheme="minorBidi" w:hAnsiTheme="minorBidi"/>
                      <w:szCs w:val="20"/>
                      <w:lang w:val="en-GB"/>
                    </w:rPr>
                    <w:t xml:space="preserve">133-19014-5 </w:t>
                  </w:r>
                  <w:r>
                    <w:rPr>
                      <w:rFonts w:asciiTheme="minorBidi" w:hAnsiTheme="minorBidi"/>
                      <w:szCs w:val="20"/>
                      <w:lang w:val="en-GB"/>
                    </w:rPr>
                    <w:t>(book and apron set)</w:t>
                  </w:r>
                </w:p>
                <w:p w:rsidR="00516317" w:rsidRPr="00394A6D" w:rsidRDefault="00516317" w:rsidP="00C716BF">
                  <w:pPr>
                    <w:spacing w:before="0" w:line="240" w:lineRule="auto"/>
                    <w:rPr>
                      <w:rFonts w:asciiTheme="minorBidi" w:hAnsiTheme="minorBidi"/>
                      <w:szCs w:val="20"/>
                      <w:lang w:val="en-GB"/>
                    </w:rPr>
                  </w:pPr>
                  <w:r w:rsidRPr="00394A6D">
                    <w:rPr>
                      <w:rFonts w:asciiTheme="minorBidi" w:hAnsiTheme="minorBidi"/>
                      <w:szCs w:val="20"/>
                      <w:lang w:val="en-GB"/>
                    </w:rPr>
                    <w:t>ISBN</w:t>
                  </w:r>
                  <w:r>
                    <w:rPr>
                      <w:rFonts w:asciiTheme="minorBidi" w:hAnsiTheme="minorBidi"/>
                      <w:szCs w:val="20"/>
                      <w:lang w:val="en-GB"/>
                    </w:rPr>
                    <w:t>-10</w:t>
                  </w:r>
                  <w:r w:rsidRPr="00394A6D">
                    <w:rPr>
                      <w:rFonts w:asciiTheme="minorBidi" w:hAnsiTheme="minorBidi"/>
                      <w:szCs w:val="20"/>
                      <w:lang w:val="en-GB"/>
                    </w:rPr>
                    <w:t xml:space="preserve">: </w:t>
                  </w:r>
                  <w:r>
                    <w:rPr>
                      <w:rFonts w:asciiTheme="minorBidi" w:hAnsiTheme="minorBidi"/>
                      <w:szCs w:val="20"/>
                      <w:lang w:val="en-GB"/>
                    </w:rPr>
                    <w:t>0-</w:t>
                  </w:r>
                  <w:r w:rsidRPr="00394A6D">
                    <w:rPr>
                      <w:rFonts w:asciiTheme="minorBidi" w:hAnsiTheme="minorBidi"/>
                      <w:szCs w:val="20"/>
                      <w:lang w:val="en-GB"/>
                    </w:rPr>
                    <w:t>133-19014-</w:t>
                  </w:r>
                  <w:r>
                    <w:rPr>
                      <w:rFonts w:asciiTheme="minorBidi" w:hAnsiTheme="minorBidi"/>
                      <w:szCs w:val="20"/>
                      <w:lang w:val="en-GB"/>
                    </w:rPr>
                    <w:t>2</w:t>
                  </w:r>
                  <w:r w:rsidRPr="00394A6D">
                    <w:rPr>
                      <w:rFonts w:asciiTheme="minorBidi" w:hAnsiTheme="minorBidi"/>
                      <w:szCs w:val="20"/>
                      <w:lang w:val="en-GB"/>
                    </w:rPr>
                    <w:t xml:space="preserve"> </w:t>
                  </w:r>
                  <w:r>
                    <w:rPr>
                      <w:rFonts w:asciiTheme="minorBidi" w:hAnsiTheme="minorBidi"/>
                      <w:szCs w:val="20"/>
                      <w:lang w:val="en-GB"/>
                    </w:rPr>
                    <w:t>(book and apron set)</w:t>
                  </w:r>
                </w:p>
                <w:p w:rsidR="00516317" w:rsidRPr="00394A6D" w:rsidRDefault="00516317" w:rsidP="00394A6D">
                  <w:pPr>
                    <w:spacing w:before="0" w:line="240" w:lineRule="auto"/>
                    <w:rPr>
                      <w:rFonts w:asciiTheme="minorBidi" w:hAnsiTheme="minorBidi"/>
                      <w:szCs w:val="20"/>
                      <w:lang w:val="de-DE"/>
                    </w:rPr>
                  </w:pPr>
                  <w:r w:rsidRPr="00394A6D">
                    <w:rPr>
                      <w:rFonts w:asciiTheme="minorBidi" w:hAnsiTheme="minorBidi"/>
                      <w:szCs w:val="20"/>
                      <w:lang w:val="de-DE"/>
                    </w:rPr>
                    <w:t>ISBN</w:t>
                  </w:r>
                  <w:r w:rsidRPr="00C716BF">
                    <w:rPr>
                      <w:rFonts w:asciiTheme="minorBidi" w:hAnsiTheme="minorBidi"/>
                      <w:szCs w:val="20"/>
                      <w:lang w:val="de-DE"/>
                    </w:rPr>
                    <w:t>-13</w:t>
                  </w:r>
                  <w:r w:rsidRPr="00394A6D">
                    <w:rPr>
                      <w:rFonts w:asciiTheme="minorBidi" w:hAnsiTheme="minorBidi"/>
                      <w:szCs w:val="20"/>
                      <w:lang w:val="de-DE"/>
                    </w:rPr>
                    <w:t xml:space="preserve">: </w:t>
                  </w:r>
                  <w:r>
                    <w:rPr>
                      <w:rFonts w:asciiTheme="minorBidi" w:hAnsiTheme="minorBidi"/>
                      <w:szCs w:val="20"/>
                      <w:lang w:val="de-DE"/>
                    </w:rPr>
                    <w:t>9780-</w:t>
                  </w:r>
                  <w:r w:rsidRPr="00394A6D">
                    <w:rPr>
                      <w:rFonts w:asciiTheme="minorBidi" w:hAnsiTheme="minorBidi"/>
                      <w:szCs w:val="20"/>
                      <w:lang w:val="de-DE"/>
                    </w:rPr>
                    <w:t>133-19015-5</w:t>
                  </w:r>
                  <w:r>
                    <w:rPr>
                      <w:rFonts w:asciiTheme="minorBidi" w:hAnsiTheme="minorBidi"/>
                      <w:szCs w:val="20"/>
                      <w:lang w:val="de-DE"/>
                    </w:rPr>
                    <w:t xml:space="preserve"> (CD)</w:t>
                  </w:r>
                </w:p>
                <w:p w:rsidR="00516317" w:rsidRPr="00394A6D" w:rsidRDefault="00516317" w:rsidP="00C716BF">
                  <w:pPr>
                    <w:spacing w:before="0" w:line="240" w:lineRule="auto"/>
                    <w:rPr>
                      <w:rFonts w:asciiTheme="minorBidi" w:hAnsiTheme="minorBidi"/>
                      <w:szCs w:val="20"/>
                      <w:lang w:val="de-DE"/>
                    </w:rPr>
                  </w:pPr>
                  <w:r w:rsidRPr="00394A6D">
                    <w:rPr>
                      <w:rFonts w:asciiTheme="minorBidi" w:hAnsiTheme="minorBidi"/>
                      <w:szCs w:val="20"/>
                      <w:lang w:val="de-DE"/>
                    </w:rPr>
                    <w:t>ISBN</w:t>
                  </w:r>
                  <w:r w:rsidRPr="00C716BF">
                    <w:rPr>
                      <w:rFonts w:asciiTheme="minorBidi" w:hAnsiTheme="minorBidi"/>
                      <w:szCs w:val="20"/>
                      <w:lang w:val="de-DE"/>
                    </w:rPr>
                    <w:t>-10</w:t>
                  </w:r>
                  <w:r w:rsidRPr="00394A6D">
                    <w:rPr>
                      <w:rFonts w:asciiTheme="minorBidi" w:hAnsiTheme="minorBidi"/>
                      <w:szCs w:val="20"/>
                      <w:lang w:val="de-DE"/>
                    </w:rPr>
                    <w:t xml:space="preserve">: </w:t>
                  </w:r>
                  <w:r>
                    <w:rPr>
                      <w:rFonts w:asciiTheme="minorBidi" w:hAnsiTheme="minorBidi"/>
                      <w:szCs w:val="20"/>
                      <w:lang w:val="de-DE"/>
                    </w:rPr>
                    <w:t>0-</w:t>
                  </w:r>
                  <w:r w:rsidRPr="00394A6D">
                    <w:rPr>
                      <w:rFonts w:asciiTheme="minorBidi" w:hAnsiTheme="minorBidi"/>
                      <w:szCs w:val="20"/>
                      <w:lang w:val="de-DE"/>
                    </w:rPr>
                    <w:t>133-19015-</w:t>
                  </w:r>
                  <w:r>
                    <w:rPr>
                      <w:rFonts w:asciiTheme="minorBidi" w:hAnsiTheme="minorBidi"/>
                      <w:szCs w:val="20"/>
                      <w:lang w:val="de-DE"/>
                    </w:rPr>
                    <w:t>X (CD)</w:t>
                  </w:r>
                </w:p>
                <w:p w:rsidR="00516317" w:rsidRPr="00394A6D" w:rsidRDefault="00516317" w:rsidP="00394A6D">
                  <w:pPr>
                    <w:spacing w:before="0" w:line="240" w:lineRule="auto"/>
                    <w:rPr>
                      <w:rFonts w:asciiTheme="minorBidi" w:hAnsiTheme="minorBidi"/>
                      <w:szCs w:val="20"/>
                      <w:lang w:val="de-DE"/>
                    </w:rPr>
                  </w:pPr>
                </w:p>
                <w:p w:rsidR="00516317" w:rsidRPr="00854259" w:rsidRDefault="00516317" w:rsidP="00C53D0B">
                  <w:pPr>
                    <w:spacing w:before="0" w:line="240" w:lineRule="auto"/>
                    <w:jc w:val="center"/>
                    <w:rPr>
                      <w:rFonts w:asciiTheme="minorBidi" w:hAnsiTheme="minorBidi"/>
                      <w:szCs w:val="20"/>
                      <w:lang w:val="en-GB"/>
                    </w:rPr>
                  </w:pPr>
                  <w:r w:rsidRPr="00854259">
                    <w:rPr>
                      <w:rFonts w:asciiTheme="minorBidi" w:hAnsiTheme="minorBidi"/>
                      <w:szCs w:val="20"/>
                      <w:lang w:val="en-GB"/>
                    </w:rPr>
                    <w:t>Recipes created by Ambrose</w:t>
                  </w:r>
                </w:p>
                <w:p w:rsidR="00516317" w:rsidRDefault="00516317" w:rsidP="00C53D0B">
                  <w:pPr>
                    <w:spacing w:before="0" w:line="240" w:lineRule="auto"/>
                    <w:jc w:val="center"/>
                    <w:rPr>
                      <w:rFonts w:asciiTheme="minorBidi" w:hAnsiTheme="minorBidi"/>
                      <w:szCs w:val="20"/>
                      <w:lang w:val="en-GB"/>
                    </w:rPr>
                  </w:pPr>
                  <w:r w:rsidRPr="00E7288A">
                    <w:rPr>
                      <w:rFonts w:asciiTheme="minorBidi" w:hAnsiTheme="minorBidi"/>
                      <w:szCs w:val="20"/>
                      <w:lang w:val="en-GB"/>
                    </w:rPr>
                    <w:t>Food photography by Gina G</w:t>
                  </w:r>
                  <w:r>
                    <w:rPr>
                      <w:rFonts w:asciiTheme="minorBidi" w:hAnsiTheme="minorBidi"/>
                      <w:szCs w:val="20"/>
                      <w:lang w:val="en-GB"/>
                    </w:rPr>
                    <w:t>elato</w:t>
                  </w:r>
                </w:p>
                <w:p w:rsidR="00516317" w:rsidRDefault="00516317" w:rsidP="00C53D0B">
                  <w:pPr>
                    <w:spacing w:before="0" w:line="240" w:lineRule="auto"/>
                    <w:jc w:val="center"/>
                    <w:rPr>
                      <w:rFonts w:asciiTheme="minorBidi" w:hAnsiTheme="minorBidi"/>
                      <w:szCs w:val="20"/>
                      <w:lang w:val="en-GB"/>
                    </w:rPr>
                  </w:pPr>
                </w:p>
                <w:p w:rsidR="00516317" w:rsidRDefault="00516317" w:rsidP="00C53D0B">
                  <w:pPr>
                    <w:spacing w:before="0" w:line="240" w:lineRule="auto"/>
                    <w:jc w:val="center"/>
                    <w:rPr>
                      <w:rFonts w:asciiTheme="minorBidi" w:hAnsiTheme="minorBidi"/>
                      <w:szCs w:val="20"/>
                      <w:lang w:val="en-GB"/>
                    </w:rPr>
                  </w:pPr>
                </w:p>
                <w:p w:rsidR="00516317" w:rsidRPr="00E7288A" w:rsidRDefault="00516317" w:rsidP="00C53D0B">
                  <w:pPr>
                    <w:spacing w:before="0" w:line="240" w:lineRule="auto"/>
                    <w:jc w:val="center"/>
                    <w:rPr>
                      <w:rFonts w:asciiTheme="minorBidi" w:hAnsiTheme="minorBidi"/>
                      <w:szCs w:val="20"/>
                      <w:lang w:val="en-GB"/>
                    </w:rPr>
                  </w:pPr>
                  <w:r w:rsidRPr="005F0772">
                    <w:rPr>
                      <w:rFonts w:asciiTheme="minorBidi" w:hAnsiTheme="minorBidi"/>
                      <w:sz w:val="24"/>
                      <w:szCs w:val="24"/>
                      <w:lang w:val="en-GB"/>
                    </w:rPr>
                    <w:t>Sponsored by the Child Nutrition Trust</w:t>
                  </w:r>
                </w:p>
                <w:p w:rsidR="00516317" w:rsidRPr="00E7288A" w:rsidRDefault="00516317" w:rsidP="00394A6D">
                  <w:pPr>
                    <w:spacing w:before="0" w:line="240" w:lineRule="auto"/>
                    <w:rPr>
                      <w:rFonts w:asciiTheme="minorBidi" w:hAnsiTheme="minorBidi"/>
                      <w:szCs w:val="20"/>
                      <w:lang w:val="en-GB"/>
                    </w:rPr>
                  </w:pPr>
                </w:p>
                <w:p w:rsidR="00516317" w:rsidRPr="00E7288A" w:rsidRDefault="00516317" w:rsidP="00394A6D">
                  <w:pPr>
                    <w:spacing w:before="0" w:line="240" w:lineRule="auto"/>
                    <w:rPr>
                      <w:rFonts w:asciiTheme="minorBidi" w:hAnsiTheme="minorBidi"/>
                      <w:szCs w:val="20"/>
                      <w:lang w:val="en-GB"/>
                    </w:rPr>
                  </w:pPr>
                  <w:r w:rsidRPr="00E7288A">
                    <w:rPr>
                      <w:rFonts w:asciiTheme="minorBidi" w:hAnsiTheme="minorBidi"/>
                      <w:szCs w:val="20"/>
                      <w:lang w:val="en-GB"/>
                    </w:rPr>
                    <w:br/>
                  </w:r>
                </w:p>
                <w:p w:rsidR="00516317" w:rsidRPr="00E7288A" w:rsidRDefault="00516317" w:rsidP="00394A6D">
                  <w:pPr>
                    <w:rPr>
                      <w:rFonts w:asciiTheme="minorBidi" w:hAnsiTheme="minorBidi"/>
                      <w:i/>
                      <w:iCs/>
                      <w:szCs w:val="20"/>
                      <w:lang w:val="en-GB"/>
                    </w:rPr>
                  </w:pPr>
                </w:p>
                <w:p w:rsidR="00516317" w:rsidRPr="00E7288A" w:rsidRDefault="00516317" w:rsidP="00394A6D">
                  <w:pPr>
                    <w:rPr>
                      <w:lang w:val="en-GB"/>
                    </w:rPr>
                  </w:pPr>
                </w:p>
              </w:txbxContent>
            </v:textbox>
            <w10:anchorlock/>
          </v:shape>
        </w:pict>
      </w:r>
    </w:p>
    <w:p w:rsidR="00394A6D" w:rsidRPr="00394A6D" w:rsidRDefault="00516317" w:rsidP="00625080">
      <w:pPr>
        <w:rPr>
          <w:i/>
          <w:iCs/>
        </w:rPr>
      </w:pPr>
      <w:r>
        <w:pict>
          <v:shape id="_x0000_s1039" type="#_x0000_t202" style="position:absolute;margin-left:.4pt;margin-top:7.9pt;width:228.4pt;height:296.2pt;z-index:-251657216" wrapcoords="-71 -55 -71 21545 21671 21545 21671 -55 -71 -55">
            <v:textbox style="mso-next-textbox:#_x0000_s1039">
              <w:txbxContent>
                <w:p w:rsidR="00516317" w:rsidRPr="005F0772" w:rsidRDefault="00516317" w:rsidP="001A5142">
                  <w:pPr>
                    <w:spacing w:line="240" w:lineRule="auto"/>
                    <w:jc w:val="center"/>
                    <w:rPr>
                      <w:rFonts w:ascii="Tahoma" w:hAnsi="Tahoma" w:cs="Tahoma"/>
                      <w:i/>
                      <w:iCs/>
                      <w:szCs w:val="20"/>
                      <w:lang w:val="en-GB"/>
                    </w:rPr>
                  </w:pPr>
                </w:p>
                <w:p w:rsidR="00516317" w:rsidRDefault="00516317" w:rsidP="001A5142">
                  <w:pPr>
                    <w:spacing w:line="240" w:lineRule="auto"/>
                    <w:jc w:val="center"/>
                    <w:rPr>
                      <w:rFonts w:ascii="Tahoma" w:hAnsi="Tahoma" w:cs="Tahoma"/>
                      <w:i/>
                      <w:iCs/>
                      <w:szCs w:val="20"/>
                      <w:lang w:val="en-GB"/>
                    </w:rPr>
                  </w:pPr>
                  <w:r w:rsidRPr="00190559">
                    <w:rPr>
                      <w:rFonts w:ascii="Tahoma" w:hAnsi="Tahoma" w:cs="Tahoma"/>
                      <w:szCs w:val="20"/>
                      <w:lang w:val="en-GB"/>
                    </w:rPr>
                    <w:t>[</w:t>
                  </w:r>
                  <w:r>
                    <w:rPr>
                      <w:rFonts w:ascii="Tahoma" w:hAnsi="Tahoma" w:cs="Tahoma"/>
                      <w:szCs w:val="20"/>
                      <w:lang w:val="en-GB"/>
                    </w:rPr>
                    <w:t>Back cover</w:t>
                  </w:r>
                  <w:r w:rsidRPr="00190559">
                    <w:rPr>
                      <w:rFonts w:ascii="Tahoma" w:hAnsi="Tahoma" w:cs="Tahoma"/>
                      <w:szCs w:val="20"/>
                      <w:lang w:val="en-GB"/>
                    </w:rPr>
                    <w:t>]</w:t>
                  </w:r>
                  <w:r w:rsidRPr="001A5142">
                    <w:rPr>
                      <w:rFonts w:ascii="Tahoma" w:hAnsi="Tahoma" w:cs="Tahoma"/>
                      <w:i/>
                      <w:iCs/>
                      <w:szCs w:val="20"/>
                      <w:lang w:val="en-GB"/>
                    </w:rPr>
                    <w:t xml:space="preserve"> </w:t>
                  </w:r>
                </w:p>
                <w:p w:rsidR="00516317" w:rsidRDefault="00516317" w:rsidP="00B618E3">
                  <w:pPr>
                    <w:spacing w:line="240" w:lineRule="auto"/>
                    <w:jc w:val="center"/>
                    <w:rPr>
                      <w:rFonts w:ascii="Comic Sans MS" w:hAnsi="Comic Sans MS" w:cs="Tahoma"/>
                      <w:sz w:val="22"/>
                      <w:szCs w:val="22"/>
                      <w:lang w:val="en-GB"/>
                    </w:rPr>
                  </w:pPr>
                  <w:r w:rsidRPr="001A5142">
                    <w:rPr>
                      <w:rFonts w:ascii="Comic Sans MS" w:hAnsi="Comic Sans MS" w:cs="Tahoma"/>
                      <w:sz w:val="22"/>
                      <w:szCs w:val="22"/>
                      <w:lang w:val="en-GB"/>
                    </w:rPr>
                    <w:t>Tickletums Healt</w:t>
                  </w:r>
                  <w:r>
                    <w:rPr>
                      <w:rFonts w:ascii="Comic Sans MS" w:hAnsi="Comic Sans MS" w:cs="Tahoma"/>
                      <w:sz w:val="22"/>
                      <w:szCs w:val="22"/>
                      <w:lang w:val="en-GB"/>
                    </w:rPr>
                    <w:t>h</w:t>
                  </w:r>
                  <w:r w:rsidRPr="001A5142">
                    <w:rPr>
                      <w:rFonts w:ascii="Comic Sans MS" w:hAnsi="Comic Sans MS" w:cs="Tahoma"/>
                      <w:sz w:val="22"/>
                      <w:szCs w:val="22"/>
                      <w:lang w:val="en-GB"/>
                    </w:rPr>
                    <w:t xml:space="preserve">y Eating </w:t>
                  </w:r>
                </w:p>
                <w:p w:rsidR="00516317" w:rsidRDefault="00516317" w:rsidP="00B618E3">
                  <w:pPr>
                    <w:spacing w:line="240" w:lineRule="auto"/>
                    <w:jc w:val="center"/>
                    <w:rPr>
                      <w:rFonts w:ascii="Comic Sans MS" w:hAnsi="Comic Sans MS" w:cs="Tahoma"/>
                      <w:szCs w:val="20"/>
                      <w:lang w:val="en-GB"/>
                    </w:rPr>
                  </w:pPr>
                  <w:r w:rsidRPr="001A5142">
                    <w:rPr>
                      <w:rFonts w:ascii="Comic Sans MS" w:hAnsi="Comic Sans MS" w:cs="Tahoma"/>
                      <w:sz w:val="22"/>
                      <w:szCs w:val="22"/>
                      <w:lang w:val="en-GB"/>
                    </w:rPr>
                    <w:t>Number Four</w:t>
                  </w:r>
                </w:p>
                <w:p w:rsidR="00516317" w:rsidRDefault="00516317" w:rsidP="001A5142">
                  <w:pPr>
                    <w:spacing w:line="240" w:lineRule="auto"/>
                    <w:jc w:val="center"/>
                    <w:rPr>
                      <w:rFonts w:ascii="Comic Sans MS" w:hAnsi="Comic Sans MS" w:cs="Tahoma"/>
                      <w:szCs w:val="20"/>
                      <w:lang w:val="en-GB"/>
                    </w:rPr>
                  </w:pPr>
                </w:p>
                <w:p w:rsidR="00516317" w:rsidRDefault="00516317" w:rsidP="001A5142">
                  <w:pPr>
                    <w:spacing w:line="240" w:lineRule="auto"/>
                    <w:jc w:val="center"/>
                    <w:rPr>
                      <w:rFonts w:ascii="Comic Sans MS" w:hAnsi="Comic Sans MS" w:cs="Tahoma"/>
                      <w:szCs w:val="20"/>
                      <w:lang w:val="en-GB"/>
                    </w:rPr>
                  </w:pPr>
                </w:p>
                <w:p w:rsidR="00516317" w:rsidRDefault="00516317" w:rsidP="001A5142">
                  <w:pPr>
                    <w:spacing w:line="240" w:lineRule="auto"/>
                    <w:jc w:val="center"/>
                    <w:rPr>
                      <w:rFonts w:ascii="Comic Sans MS" w:hAnsi="Comic Sans MS" w:cs="Tahoma"/>
                      <w:szCs w:val="20"/>
                      <w:lang w:val="en-GB"/>
                    </w:rPr>
                  </w:pPr>
                </w:p>
                <w:p w:rsidR="00516317" w:rsidRDefault="00516317" w:rsidP="001A5142">
                  <w:pPr>
                    <w:spacing w:line="240" w:lineRule="auto"/>
                    <w:rPr>
                      <w:rFonts w:ascii="Comic Sans MS" w:hAnsi="Comic Sans MS" w:cs="Tahoma"/>
                      <w:szCs w:val="20"/>
                      <w:lang w:val="en-GB"/>
                    </w:rPr>
                  </w:pPr>
                  <w:r>
                    <w:rPr>
                      <w:rFonts w:ascii="Comic Sans MS" w:hAnsi="Comic Sans MS" w:cs="Tahoma"/>
                      <w:szCs w:val="20"/>
                      <w:lang w:val="en-GB"/>
                    </w:rPr>
                    <w:t>Try more of our new MEAT FREE! recipes</w:t>
                  </w:r>
                </w:p>
                <w:p w:rsidR="00516317" w:rsidRPr="00854259" w:rsidRDefault="00516317" w:rsidP="001A5142">
                  <w:pPr>
                    <w:spacing w:line="240" w:lineRule="auto"/>
                    <w:ind w:left="567"/>
                    <w:rPr>
                      <w:rFonts w:ascii="Comic Sans MS" w:hAnsi="Comic Sans MS" w:cs="Tahoma"/>
                      <w:szCs w:val="20"/>
                      <w:lang w:val="it-IT"/>
                    </w:rPr>
                  </w:pPr>
                  <w:r w:rsidRPr="00854259">
                    <w:rPr>
                      <w:rFonts w:ascii="Comic Sans MS" w:hAnsi="Comic Sans MS" w:cs="Tahoma"/>
                      <w:szCs w:val="20"/>
                      <w:lang w:val="it-IT"/>
                    </w:rPr>
                    <w:t>5. Tasty Tapioca</w:t>
                  </w:r>
                </w:p>
                <w:p w:rsidR="00516317" w:rsidRPr="00854259" w:rsidRDefault="00516317" w:rsidP="001A5142">
                  <w:pPr>
                    <w:spacing w:line="240" w:lineRule="auto"/>
                    <w:ind w:left="567"/>
                    <w:rPr>
                      <w:rFonts w:ascii="Comic Sans MS" w:hAnsi="Comic Sans MS" w:cs="Tahoma"/>
                      <w:szCs w:val="20"/>
                      <w:lang w:val="it-IT"/>
                    </w:rPr>
                  </w:pPr>
                  <w:r w:rsidRPr="00854259">
                    <w:rPr>
                      <w:rFonts w:ascii="Comic Sans MS" w:hAnsi="Comic Sans MS" w:cs="Tahoma"/>
                      <w:szCs w:val="20"/>
                      <w:lang w:val="it-IT"/>
                    </w:rPr>
                    <w:t>6. Super Semolina</w:t>
                  </w:r>
                </w:p>
                <w:p w:rsidR="00516317" w:rsidRPr="00854259" w:rsidRDefault="00516317" w:rsidP="001A5142">
                  <w:pPr>
                    <w:spacing w:line="240" w:lineRule="auto"/>
                    <w:ind w:left="567"/>
                    <w:rPr>
                      <w:rFonts w:ascii="Tahoma" w:hAnsi="Tahoma" w:cs="Tahoma"/>
                      <w:szCs w:val="20"/>
                      <w:lang w:val="it-IT"/>
                    </w:rPr>
                  </w:pPr>
                  <w:r w:rsidRPr="00854259">
                    <w:rPr>
                      <w:rFonts w:ascii="Comic Sans MS" w:hAnsi="Comic Sans MS" w:cs="Tahoma"/>
                      <w:szCs w:val="20"/>
                      <w:lang w:val="it-IT"/>
                    </w:rPr>
                    <w:t>7. Riotous Rice</w:t>
                  </w:r>
                </w:p>
                <w:p w:rsidR="00516317" w:rsidRPr="00854259" w:rsidRDefault="00516317" w:rsidP="001A5142">
                  <w:pPr>
                    <w:spacing w:line="240" w:lineRule="auto"/>
                    <w:jc w:val="right"/>
                    <w:rPr>
                      <w:rFonts w:ascii="Tahoma" w:hAnsi="Tahoma" w:cs="Tahoma"/>
                      <w:sz w:val="16"/>
                      <w:szCs w:val="16"/>
                      <w:lang w:val="it-IT"/>
                    </w:rPr>
                  </w:pPr>
                </w:p>
                <w:p w:rsidR="00516317" w:rsidRDefault="00516317" w:rsidP="001A5142">
                  <w:pPr>
                    <w:spacing w:line="240" w:lineRule="auto"/>
                    <w:jc w:val="right"/>
                    <w:rPr>
                      <w:rFonts w:ascii="Tahoma" w:hAnsi="Tahoma" w:cs="Tahoma"/>
                      <w:sz w:val="16"/>
                      <w:szCs w:val="16"/>
                      <w:lang w:val="en-GB"/>
                    </w:rPr>
                  </w:pPr>
                  <w:r w:rsidRPr="001A5142">
                    <w:rPr>
                      <w:rFonts w:ascii="Tahoma" w:hAnsi="Tahoma" w:cs="Tahoma"/>
                      <w:sz w:val="16"/>
                      <w:szCs w:val="16"/>
                    </w:rPr>
                    <w:t>978-0-</w:t>
                  </w:r>
                  <w:r w:rsidRPr="001A5142">
                    <w:rPr>
                      <w:rFonts w:ascii="Tahoma" w:hAnsi="Tahoma" w:cs="Tahoma"/>
                      <w:sz w:val="16"/>
                      <w:szCs w:val="16"/>
                      <w:lang w:val="en-GB"/>
                    </w:rPr>
                    <w:t>133-190</w:t>
                  </w:r>
                  <w:r>
                    <w:rPr>
                      <w:rFonts w:ascii="Tahoma" w:hAnsi="Tahoma" w:cs="Tahoma"/>
                      <w:sz w:val="16"/>
                      <w:szCs w:val="16"/>
                      <w:lang w:val="en-GB"/>
                    </w:rPr>
                    <w:t>8</w:t>
                  </w:r>
                  <w:r w:rsidRPr="001A5142">
                    <w:rPr>
                      <w:rFonts w:ascii="Tahoma" w:hAnsi="Tahoma" w:cs="Tahoma"/>
                      <w:sz w:val="16"/>
                      <w:szCs w:val="16"/>
                      <w:lang w:val="en-GB"/>
                    </w:rPr>
                    <w:t>6-X</w:t>
                  </w:r>
                </w:p>
                <w:p w:rsidR="00516317" w:rsidRDefault="00516317" w:rsidP="001A5142">
                  <w:pPr>
                    <w:spacing w:line="240" w:lineRule="auto"/>
                    <w:jc w:val="right"/>
                    <w:rPr>
                      <w:rFonts w:ascii="Tahoma" w:hAnsi="Tahoma" w:cs="Tahoma"/>
                      <w:sz w:val="16"/>
                      <w:szCs w:val="16"/>
                      <w:lang w:val="en-GB"/>
                    </w:rPr>
                  </w:pPr>
                </w:p>
                <w:p w:rsidR="00516317" w:rsidRPr="001A5142" w:rsidRDefault="00516317" w:rsidP="001A5142">
                  <w:pPr>
                    <w:spacing w:line="240" w:lineRule="auto"/>
                    <w:rPr>
                      <w:rFonts w:ascii="Tahoma" w:hAnsi="Tahoma" w:cs="Tahoma"/>
                      <w:sz w:val="16"/>
                      <w:szCs w:val="16"/>
                      <w:lang w:val="en-GB"/>
                    </w:rPr>
                  </w:pPr>
                  <w:r w:rsidRPr="001A5142">
                    <w:rPr>
                      <w:rFonts w:ascii="Tahoma" w:hAnsi="Tahoma" w:cs="Tahoma"/>
                      <w:sz w:val="16"/>
                      <w:szCs w:val="16"/>
                      <w:lang w:val="en-GB"/>
                    </w:rPr>
                    <w:t xml:space="preserve">ISBN: </w:t>
                  </w:r>
                  <w:r>
                    <w:rPr>
                      <w:rFonts w:ascii="Tahoma" w:hAnsi="Tahoma" w:cs="Tahoma"/>
                      <w:sz w:val="16"/>
                      <w:szCs w:val="16"/>
                      <w:lang w:val="en-GB"/>
                    </w:rPr>
                    <w:t>0-</w:t>
                  </w:r>
                  <w:r w:rsidRPr="001A5142">
                    <w:rPr>
                      <w:rFonts w:ascii="Tahoma" w:hAnsi="Tahoma" w:cs="Tahoma"/>
                      <w:sz w:val="16"/>
                      <w:szCs w:val="16"/>
                      <w:lang w:val="en-GB"/>
                    </w:rPr>
                    <w:t>133-190</w:t>
                  </w:r>
                  <w:r>
                    <w:rPr>
                      <w:rFonts w:ascii="Tahoma" w:hAnsi="Tahoma" w:cs="Tahoma"/>
                      <w:sz w:val="16"/>
                      <w:szCs w:val="16"/>
                      <w:lang w:val="en-GB"/>
                    </w:rPr>
                    <w:t>8</w:t>
                  </w:r>
                  <w:r w:rsidRPr="001A5142">
                    <w:rPr>
                      <w:rFonts w:ascii="Tahoma" w:hAnsi="Tahoma" w:cs="Tahoma"/>
                      <w:sz w:val="16"/>
                      <w:szCs w:val="16"/>
                      <w:lang w:val="en-GB"/>
                    </w:rPr>
                    <w:t>6-5</w:t>
                  </w:r>
                </w:p>
              </w:txbxContent>
            </v:textbox>
            <w10:wrap type="tight"/>
          </v:shape>
        </w:pict>
      </w:r>
      <w:r w:rsidR="00394A6D" w:rsidRPr="00394A6D">
        <w:rPr>
          <w:i/>
          <w:iCs/>
        </w:rPr>
        <w:t>More details:</w:t>
      </w:r>
    </w:p>
    <w:p w:rsidR="00394A6D" w:rsidRPr="00625080" w:rsidRDefault="00394A6D" w:rsidP="00625080">
      <w:pPr>
        <w:pStyle w:val="ListParagraph"/>
        <w:numPr>
          <w:ilvl w:val="0"/>
          <w:numId w:val="10"/>
        </w:numPr>
        <w:rPr>
          <w:lang w:val="en-GB"/>
        </w:rPr>
      </w:pPr>
      <w:r w:rsidRPr="00625080">
        <w:rPr>
          <w:i/>
          <w:iCs/>
          <w:lang w:val="en-GB"/>
        </w:rPr>
        <w:t>Physical description:</w:t>
      </w:r>
      <w:r w:rsidRPr="00625080">
        <w:rPr>
          <w:i/>
          <w:iCs/>
        </w:rPr>
        <w:t xml:space="preserve"> paperback; </w:t>
      </w:r>
      <w:r w:rsidR="00E255FC">
        <w:rPr>
          <w:i/>
          <w:iCs/>
        </w:rPr>
        <w:t xml:space="preserve">24 cm; </w:t>
      </w:r>
      <w:r w:rsidR="003B1E08" w:rsidRPr="00625080">
        <w:rPr>
          <w:i/>
          <w:iCs/>
        </w:rPr>
        <w:t xml:space="preserve">pages numbered 2-111; </w:t>
      </w:r>
      <w:r w:rsidR="00E7288A" w:rsidRPr="00625080">
        <w:rPr>
          <w:i/>
          <w:iCs/>
        </w:rPr>
        <w:t xml:space="preserve">many coloured illustrations; </w:t>
      </w:r>
      <w:r w:rsidRPr="00625080">
        <w:rPr>
          <w:i/>
          <w:iCs/>
        </w:rPr>
        <w:t>7 unnumbered plates, printed on one side only; back cover folds out to show an imperial/metric conversion chart</w:t>
      </w:r>
      <w:r w:rsidR="00C716BF" w:rsidRPr="00625080">
        <w:rPr>
          <w:i/>
          <w:iCs/>
        </w:rPr>
        <w:t xml:space="preserve"> on the inside</w:t>
      </w:r>
    </w:p>
    <w:p w:rsidR="00394A6D" w:rsidRPr="00625080" w:rsidRDefault="00394A6D" w:rsidP="00625080">
      <w:pPr>
        <w:pStyle w:val="ListParagraph"/>
        <w:numPr>
          <w:ilvl w:val="0"/>
          <w:numId w:val="10"/>
        </w:numPr>
        <w:rPr>
          <w:lang w:val="en-GB"/>
        </w:rPr>
      </w:pPr>
      <w:r w:rsidRPr="00625080">
        <w:rPr>
          <w:i/>
          <w:iCs/>
        </w:rPr>
        <w:t>The SCAM webpage gives a contact address in Timbuktu.</w:t>
      </w:r>
      <w:r w:rsidR="00B80AA3">
        <w:rPr>
          <w:i/>
          <w:iCs/>
        </w:rPr>
        <w:t xml:space="preserve"> The 008 code for Mali is ml^.</w:t>
      </w:r>
    </w:p>
    <w:p w:rsidR="003B1E08" w:rsidRPr="00625080" w:rsidRDefault="00625080" w:rsidP="00625080">
      <w:pPr>
        <w:pStyle w:val="ListParagraph"/>
        <w:numPr>
          <w:ilvl w:val="0"/>
          <w:numId w:val="10"/>
        </w:numPr>
        <w:rPr>
          <w:lang w:val="en-GB"/>
        </w:rPr>
      </w:pPr>
      <w:r w:rsidRPr="00625080">
        <w:rPr>
          <w:i/>
          <w:iCs/>
          <w:lang w:val="en-GB"/>
        </w:rPr>
        <w:t>T</w:t>
      </w:r>
      <w:r w:rsidR="00C53D0B" w:rsidRPr="00625080">
        <w:rPr>
          <w:i/>
          <w:iCs/>
          <w:lang w:val="en-GB"/>
        </w:rPr>
        <w:t xml:space="preserve">here is a NACO record for </w:t>
      </w:r>
      <w:r w:rsidR="005F0772" w:rsidRPr="00625080">
        <w:rPr>
          <w:i/>
          <w:iCs/>
          <w:lang w:val="en-GB"/>
        </w:rPr>
        <w:t>a</w:t>
      </w:r>
      <w:r w:rsidR="00C53D0B" w:rsidRPr="00625080">
        <w:rPr>
          <w:i/>
          <w:iCs/>
          <w:lang w:val="en-GB"/>
        </w:rPr>
        <w:t xml:space="preserve"> series </w:t>
      </w:r>
      <w:r w:rsidR="005F0772" w:rsidRPr="00625080">
        <w:rPr>
          <w:i/>
          <w:iCs/>
          <w:lang w:val="en-GB"/>
        </w:rPr>
        <w:t xml:space="preserve">with the authorised access point </w:t>
      </w:r>
      <w:r w:rsidR="00E7288A" w:rsidRPr="00625080">
        <w:rPr>
          <w:i/>
          <w:iCs/>
          <w:lang w:val="en-GB"/>
        </w:rPr>
        <w:t>‘</w:t>
      </w:r>
      <w:r w:rsidR="00C53D0B" w:rsidRPr="00625080">
        <w:rPr>
          <w:i/>
          <w:iCs/>
          <w:lang w:val="en-GB"/>
        </w:rPr>
        <w:t>Tickletums healthy eating</w:t>
      </w:r>
      <w:r w:rsidR="00E7288A" w:rsidRPr="00625080">
        <w:rPr>
          <w:i/>
          <w:iCs/>
          <w:lang w:val="en-GB"/>
        </w:rPr>
        <w:t>’</w:t>
      </w:r>
      <w:r w:rsidR="00C53D0B" w:rsidRPr="00625080">
        <w:rPr>
          <w:i/>
          <w:iCs/>
          <w:lang w:val="en-GB"/>
        </w:rPr>
        <w:t>, with SCAM given as publisher in 643</w:t>
      </w:r>
      <w:r w:rsidR="00E7288A" w:rsidRPr="00625080">
        <w:rPr>
          <w:i/>
          <w:iCs/>
          <w:lang w:val="en-GB"/>
        </w:rPr>
        <w:t>.  The 642 field gives the model ‘bk. 1’ for the numbering style.</w:t>
      </w:r>
    </w:p>
    <w:p w:rsidR="00625080" w:rsidRPr="00625080" w:rsidRDefault="00516317" w:rsidP="000805F3">
      <w:pPr>
        <w:pStyle w:val="ListParagraph"/>
        <w:numPr>
          <w:ilvl w:val="0"/>
          <w:numId w:val="10"/>
        </w:numPr>
        <w:rPr>
          <w:i/>
          <w:iCs/>
          <w:lang w:val="en-GB"/>
        </w:rPr>
      </w:pPr>
      <w:r>
        <w:rPr>
          <w:i/>
          <w:iCs/>
          <w:noProof/>
          <w:lang w:val="en-GB" w:eastAsia="zh-CN" w:bidi="ar-SA"/>
        </w:rPr>
        <w:pict>
          <v:rect id="_x0000_s1040" style="position:absolute;left:0;text-align:left;margin-left:-95.55pt;margin-top:33.05pt;width:79.55pt;height:35.4pt;z-index:251658240" filled="f" strokecolor="black [3213]" strokeweight=".25pt">
            <v:textbox style="mso-next-textbox:#_x0000_s1040">
              <w:txbxContent>
                <w:p w:rsidR="00516317" w:rsidRDefault="00516317"/>
              </w:txbxContent>
            </v:textbox>
          </v:rect>
        </w:pict>
      </w:r>
      <w:r w:rsidR="00625080" w:rsidRPr="00625080">
        <w:rPr>
          <w:i/>
          <w:iCs/>
          <w:lang w:val="en-GB"/>
        </w:rPr>
        <w:t>There is</w:t>
      </w:r>
      <w:r w:rsidR="00625080">
        <w:rPr>
          <w:i/>
          <w:iCs/>
          <w:lang w:val="en-GB"/>
        </w:rPr>
        <w:t xml:space="preserve"> a NACO record on which ‘Gelato</w:t>
      </w:r>
      <w:r w:rsidR="00DE291B">
        <w:rPr>
          <w:i/>
          <w:iCs/>
          <w:lang w:val="en-GB"/>
        </w:rPr>
        <w:t>,</w:t>
      </w:r>
      <w:r w:rsidR="00625080">
        <w:rPr>
          <w:i/>
          <w:iCs/>
          <w:lang w:val="en-GB"/>
        </w:rPr>
        <w:t xml:space="preserve"> Gina’ is a </w:t>
      </w:r>
      <w:r w:rsidR="000805F3">
        <w:rPr>
          <w:i/>
          <w:iCs/>
          <w:lang w:val="en-GB"/>
        </w:rPr>
        <w:t>4XX</w:t>
      </w:r>
      <w:r w:rsidR="00625080">
        <w:rPr>
          <w:i/>
          <w:iCs/>
          <w:lang w:val="en-GB"/>
        </w:rPr>
        <w:t xml:space="preserve">.  Its </w:t>
      </w:r>
      <w:r w:rsidR="000805F3">
        <w:rPr>
          <w:i/>
          <w:iCs/>
          <w:lang w:val="en-GB"/>
        </w:rPr>
        <w:t>1XX is</w:t>
      </w:r>
      <w:r w:rsidR="00625080">
        <w:rPr>
          <w:i/>
          <w:iCs/>
          <w:lang w:val="en-GB"/>
        </w:rPr>
        <w:t xml:space="preserve">, ‘Zabaglione, Gina’ </w:t>
      </w:r>
      <w:r w:rsidR="000805F3">
        <w:rPr>
          <w:i/>
          <w:iCs/>
          <w:lang w:val="en-GB"/>
        </w:rPr>
        <w:t>based on</w:t>
      </w:r>
      <w:r w:rsidR="00625080">
        <w:rPr>
          <w:i/>
          <w:iCs/>
          <w:lang w:val="en-GB"/>
        </w:rPr>
        <w:t xml:space="preserve"> her married name.</w:t>
      </w:r>
    </w:p>
    <w:p w:rsidR="00625080" w:rsidRPr="000805F3" w:rsidRDefault="00C716BF" w:rsidP="0058454D">
      <w:pPr>
        <w:pStyle w:val="ListParagraph"/>
        <w:numPr>
          <w:ilvl w:val="0"/>
          <w:numId w:val="10"/>
        </w:numPr>
        <w:rPr>
          <w:lang w:val="en-GB"/>
        </w:rPr>
      </w:pPr>
      <w:r w:rsidRPr="00625080">
        <w:rPr>
          <w:i/>
          <w:iCs/>
          <w:lang w:val="en-GB"/>
        </w:rPr>
        <w:t xml:space="preserve">From introduction: </w:t>
      </w:r>
      <w:r w:rsidR="005C6631" w:rsidRPr="00625080">
        <w:rPr>
          <w:i/>
          <w:iCs/>
          <w:lang w:val="en-GB"/>
        </w:rPr>
        <w:t>“now with 12 extra superlicious recipes”</w:t>
      </w:r>
      <w:r w:rsidR="003B1E08" w:rsidRPr="00625080">
        <w:rPr>
          <w:i/>
          <w:iCs/>
          <w:lang w:val="en-GB"/>
        </w:rPr>
        <w:t>.  Amazon shows a previous</w:t>
      </w:r>
      <w:r w:rsidR="0058454D">
        <w:rPr>
          <w:i/>
          <w:iCs/>
          <w:lang w:val="en-GB"/>
        </w:rPr>
        <w:t xml:space="preserve"> paperback</w:t>
      </w:r>
      <w:r w:rsidR="003B1E08" w:rsidRPr="00625080">
        <w:rPr>
          <w:i/>
          <w:iCs/>
          <w:lang w:val="en-GB"/>
        </w:rPr>
        <w:t xml:space="preserve"> issue dated 2008</w:t>
      </w:r>
      <w:r w:rsidR="0058454D">
        <w:rPr>
          <w:i/>
          <w:iCs/>
          <w:lang w:val="en-GB"/>
        </w:rPr>
        <w:t xml:space="preserve">, with ISBN </w:t>
      </w:r>
      <w:r w:rsidR="0058454D" w:rsidRPr="0058454D">
        <w:rPr>
          <w:i/>
          <w:iCs/>
          <w:lang w:val="en-GB"/>
        </w:rPr>
        <w:t>9780133</w:t>
      </w:r>
      <w:r w:rsidR="0058454D">
        <w:rPr>
          <w:i/>
          <w:iCs/>
          <w:lang w:val="en-GB"/>
        </w:rPr>
        <w:t>19013</w:t>
      </w:r>
      <w:r w:rsidR="0058454D" w:rsidRPr="0058454D">
        <w:rPr>
          <w:i/>
          <w:iCs/>
          <w:lang w:val="en-GB"/>
        </w:rPr>
        <w:t>5</w:t>
      </w:r>
      <w:r w:rsidR="0058454D">
        <w:rPr>
          <w:i/>
          <w:iCs/>
          <w:lang w:val="en-GB"/>
        </w:rPr>
        <w:t>.</w:t>
      </w:r>
    </w:p>
    <w:p w:rsidR="000805F3" w:rsidRDefault="00B618E3" w:rsidP="00B618E3">
      <w:pPr>
        <w:pStyle w:val="ListParagraph"/>
        <w:numPr>
          <w:ilvl w:val="0"/>
          <w:numId w:val="10"/>
        </w:numPr>
        <w:rPr>
          <w:lang w:val="en-GB"/>
        </w:rPr>
      </w:pPr>
      <w:r>
        <w:rPr>
          <w:i/>
          <w:iCs/>
          <w:lang w:val="en-GB"/>
        </w:rPr>
        <w:t xml:space="preserve">The </w:t>
      </w:r>
      <w:r w:rsidR="000805F3">
        <w:rPr>
          <w:i/>
          <w:iCs/>
          <w:lang w:val="en-GB"/>
        </w:rPr>
        <w:t>NACO record for</w:t>
      </w:r>
      <w:r>
        <w:rPr>
          <w:i/>
          <w:iCs/>
          <w:lang w:val="en-GB"/>
        </w:rPr>
        <w:t xml:space="preserve"> ‘Child Nutrition Trust’ says that the name officially changed to</w:t>
      </w:r>
      <w:r w:rsidR="000805F3">
        <w:rPr>
          <w:i/>
          <w:iCs/>
          <w:lang w:val="en-GB"/>
        </w:rPr>
        <w:t xml:space="preserve"> ‘</w:t>
      </w:r>
      <w:r>
        <w:rPr>
          <w:i/>
          <w:iCs/>
          <w:lang w:val="en-GB"/>
        </w:rPr>
        <w:t>Super</w:t>
      </w:r>
      <w:r w:rsidR="000805F3">
        <w:rPr>
          <w:i/>
          <w:iCs/>
          <w:lang w:val="en-GB"/>
        </w:rPr>
        <w:t xml:space="preserve">Child UK’ </w:t>
      </w:r>
      <w:r>
        <w:rPr>
          <w:i/>
          <w:iCs/>
          <w:lang w:val="en-GB"/>
        </w:rPr>
        <w:t>in</w:t>
      </w:r>
      <w:r w:rsidR="000805F3">
        <w:rPr>
          <w:i/>
          <w:iCs/>
          <w:lang w:val="en-GB"/>
        </w:rPr>
        <w:t xml:space="preserve"> June 200</w:t>
      </w:r>
      <w:r w:rsidR="00DE291B">
        <w:rPr>
          <w:i/>
          <w:iCs/>
          <w:lang w:val="en-GB"/>
        </w:rPr>
        <w:t>8</w:t>
      </w:r>
      <w:r w:rsidR="000805F3">
        <w:rPr>
          <w:i/>
          <w:iCs/>
          <w:lang w:val="en-GB"/>
        </w:rPr>
        <w:t>.</w:t>
      </w:r>
      <w:r>
        <w:rPr>
          <w:i/>
          <w:iCs/>
          <w:lang w:val="en-GB"/>
        </w:rPr>
        <w:t xml:space="preserve">  There is a NACO re</w:t>
      </w:r>
      <w:r w:rsidR="00EA2D06">
        <w:rPr>
          <w:i/>
          <w:iCs/>
          <w:lang w:val="en-GB"/>
        </w:rPr>
        <w:t>cord for ‘SuperChild UK (Organiz</w:t>
      </w:r>
      <w:r>
        <w:rPr>
          <w:i/>
          <w:iCs/>
          <w:lang w:val="en-GB"/>
        </w:rPr>
        <w:t>ation)’.</w:t>
      </w:r>
    </w:p>
    <w:p w:rsidR="00394A6D" w:rsidRDefault="00394A6D" w:rsidP="00394A6D">
      <w:pPr>
        <w:pStyle w:val="Heading3"/>
      </w:pPr>
      <w:bookmarkStart w:id="30" w:name="_Toc445218068"/>
      <w:r>
        <w:t>Practical 3A</w:t>
      </w:r>
      <w:bookmarkEnd w:id="30"/>
    </w:p>
    <w:p w:rsidR="004F3BC1" w:rsidRDefault="004F3BC1" w:rsidP="00BC3AC0">
      <w:pPr>
        <w:rPr>
          <w:lang w:val="en-GB"/>
        </w:rPr>
      </w:pPr>
      <w:r>
        <w:rPr>
          <w:lang w:val="en-GB"/>
        </w:rPr>
        <w:t xml:space="preserve">In a Word document, start a record for practice example 5 by creating all the necessary 020 fields and any 500 notes relating to ISBNs.  Consider all the ISBNs, wherever they are found.  </w:t>
      </w:r>
      <w:r w:rsidR="00BC3AC0">
        <w:rPr>
          <w:lang w:val="en-GB"/>
        </w:rPr>
        <w:t xml:space="preserve">Is it OK to treat the number on the back cover beginning ‘978’ as an ISBN?  </w:t>
      </w:r>
      <w:r>
        <w:rPr>
          <w:lang w:val="en-GB"/>
        </w:rPr>
        <w:t xml:space="preserve">Where are you most likely to find the correct current ISBNs?  Do they need any qualifiers?  What qualifiers should you use for the various kinds of incorrect or invalid ISBNs? </w:t>
      </w:r>
    </w:p>
    <w:p w:rsidR="004F3BC1" w:rsidRDefault="004F3BC1" w:rsidP="004F3BC1">
      <w:pPr>
        <w:pStyle w:val="Heading3"/>
      </w:pPr>
      <w:bookmarkStart w:id="31" w:name="_Toc445218069"/>
      <w:r>
        <w:t>Practical 3B</w:t>
      </w:r>
      <w:bookmarkEnd w:id="31"/>
    </w:p>
    <w:p w:rsidR="004F3BC1" w:rsidRPr="004F3BC1" w:rsidRDefault="004F3BC1" w:rsidP="00F5461F">
      <w:pPr>
        <w:rPr>
          <w:lang w:val="en-GB"/>
        </w:rPr>
      </w:pPr>
      <w:r>
        <w:rPr>
          <w:lang w:val="en-GB"/>
        </w:rPr>
        <w:t xml:space="preserve">Add a 245 field to your record, and also any </w:t>
      </w:r>
      <w:r w:rsidR="00F5461F">
        <w:rPr>
          <w:lang w:val="en-GB"/>
        </w:rPr>
        <w:t>246 or 500 fields</w:t>
      </w:r>
      <w:r>
        <w:rPr>
          <w:lang w:val="en-GB"/>
        </w:rPr>
        <w:t xml:space="preserve"> required for title or statement of responsibility. Which field will you use if you need a note about a corrected form of the title?  Are there statements of responsibility </w:t>
      </w:r>
      <w:r w:rsidR="007F3C3B">
        <w:rPr>
          <w:lang w:val="en-GB"/>
        </w:rPr>
        <w:t>in more than one source, and</w:t>
      </w:r>
      <w:r w:rsidR="00F5461F">
        <w:rPr>
          <w:lang w:val="en-GB"/>
        </w:rPr>
        <w:t>,</w:t>
      </w:r>
      <w:r w:rsidR="007F3C3B">
        <w:rPr>
          <w:lang w:val="en-GB"/>
        </w:rPr>
        <w:t xml:space="preserve"> if so, </w:t>
      </w:r>
      <w:r w:rsidR="00F5461F">
        <w:rPr>
          <w:lang w:val="en-GB"/>
        </w:rPr>
        <w:t>will they all go in 245?</w:t>
      </w:r>
    </w:p>
    <w:p w:rsidR="00394A6D" w:rsidRDefault="00394A6D" w:rsidP="00394A6D">
      <w:pPr>
        <w:pStyle w:val="Heading3"/>
      </w:pPr>
      <w:bookmarkStart w:id="32" w:name="_Toc445218070"/>
      <w:r>
        <w:t>Practical 3</w:t>
      </w:r>
      <w:r w:rsidR="00F5461F">
        <w:t>C</w:t>
      </w:r>
      <w:bookmarkEnd w:id="32"/>
    </w:p>
    <w:p w:rsidR="00F5461F" w:rsidRDefault="00F5461F" w:rsidP="00DC7401">
      <w:pPr>
        <w:rPr>
          <w:lang w:val="en-GB"/>
        </w:rPr>
      </w:pPr>
      <w:r>
        <w:rPr>
          <w:lang w:val="en-GB"/>
        </w:rPr>
        <w:t xml:space="preserve">Add a 250 field to your record if you think it needs one.  Is there an edition statement on the resource?  If not, do you have any strong reason for supplying one?  </w:t>
      </w:r>
      <w:r w:rsidR="00DC7401">
        <w:rPr>
          <w:lang w:val="en-GB"/>
        </w:rPr>
        <w:t>If so, h</w:t>
      </w:r>
      <w:r>
        <w:rPr>
          <w:lang w:val="en-GB"/>
        </w:rPr>
        <w:t>ow will you show that it is supplied?</w:t>
      </w:r>
      <w:r w:rsidR="00DC7401">
        <w:rPr>
          <w:lang w:val="en-GB"/>
        </w:rPr>
        <w:t xml:space="preserve">  Do you need any explanatory notes?</w:t>
      </w:r>
    </w:p>
    <w:p w:rsidR="00F5461F" w:rsidRDefault="00F5461F" w:rsidP="00F5461F">
      <w:pPr>
        <w:pStyle w:val="Heading3"/>
      </w:pPr>
      <w:bookmarkStart w:id="33" w:name="_Toc445218071"/>
      <w:r>
        <w:t>Practical 3D</w:t>
      </w:r>
      <w:bookmarkEnd w:id="33"/>
    </w:p>
    <w:p w:rsidR="00F5461F" w:rsidRDefault="00F5461F" w:rsidP="00F5461F">
      <w:pPr>
        <w:rPr>
          <w:lang w:val="en-GB"/>
        </w:rPr>
      </w:pPr>
      <w:r>
        <w:rPr>
          <w:lang w:val="en-GB"/>
        </w:rPr>
        <w:t>Add 264 fields to your record for publication and, if necessary, copyright.  What publisher should you record for the resource, and what is the corresponding place?  What date should you record in 264 _1 $c Do you need to supply or correct any information?  If so, how will you do this?</w:t>
      </w:r>
    </w:p>
    <w:p w:rsidR="00055552" w:rsidRPr="00476583" w:rsidRDefault="00055552" w:rsidP="00055552">
      <w:pPr>
        <w:pStyle w:val="Heading3"/>
      </w:pPr>
      <w:bookmarkStart w:id="34" w:name="_Toc445218072"/>
      <w:r w:rsidRPr="00476583">
        <w:t>Practical 3E</w:t>
      </w:r>
      <w:bookmarkEnd w:id="34"/>
    </w:p>
    <w:p w:rsidR="00055552" w:rsidRDefault="00DC7401" w:rsidP="00055552">
      <w:pPr>
        <w:rPr>
          <w:lang w:val="en-GB"/>
        </w:rPr>
      </w:pPr>
      <w:r w:rsidRPr="00DC7401">
        <w:rPr>
          <w:lang w:val="en-GB"/>
        </w:rPr>
        <w:t>Add a 300 field to y</w:t>
      </w:r>
      <w:r>
        <w:rPr>
          <w:lang w:val="en-GB"/>
        </w:rPr>
        <w:t>our record.  Do you have pages or leaves of plates?  Do you need any notes to give further details of the description?</w:t>
      </w:r>
      <w:r w:rsidR="00E3476D">
        <w:rPr>
          <w:lang w:val="en-GB"/>
        </w:rPr>
        <w:t xml:space="preserve">  Also add 33X fields.</w:t>
      </w:r>
    </w:p>
    <w:p w:rsidR="00DC7401" w:rsidRPr="00476583" w:rsidRDefault="00DC7401" w:rsidP="00DC7401">
      <w:pPr>
        <w:pStyle w:val="Heading3"/>
      </w:pPr>
      <w:bookmarkStart w:id="35" w:name="_Toc445218073"/>
      <w:r w:rsidRPr="00476583">
        <w:t>Practical 3F</w:t>
      </w:r>
      <w:bookmarkEnd w:id="35"/>
    </w:p>
    <w:p w:rsidR="00DC7401" w:rsidRDefault="00AA6B64" w:rsidP="00AA6B64">
      <w:pPr>
        <w:rPr>
          <w:lang w:val="en-GB"/>
        </w:rPr>
      </w:pPr>
      <w:r>
        <w:rPr>
          <w:lang w:val="en-GB"/>
        </w:rPr>
        <w:t>Do you need one or more</w:t>
      </w:r>
      <w:r w:rsidR="00DC7401" w:rsidRPr="00DC7401">
        <w:rPr>
          <w:lang w:val="en-GB"/>
        </w:rPr>
        <w:t xml:space="preserve"> 490 f</w:t>
      </w:r>
      <w:r w:rsidR="00DC7401">
        <w:rPr>
          <w:lang w:val="en-GB"/>
        </w:rPr>
        <w:t>ield</w:t>
      </w:r>
      <w:r>
        <w:rPr>
          <w:lang w:val="en-GB"/>
        </w:rPr>
        <w:t>s</w:t>
      </w:r>
      <w:r w:rsidR="00DC7401">
        <w:rPr>
          <w:lang w:val="en-GB"/>
        </w:rPr>
        <w:t xml:space="preserve">?  </w:t>
      </w:r>
      <w:r>
        <w:rPr>
          <w:lang w:val="en-GB"/>
        </w:rPr>
        <w:t>Are there any series-like phrases which should be treated as quoted notes?  If there is a true series, does it have a subseries?  Does it have</w:t>
      </w:r>
      <w:r w:rsidR="00DC7401">
        <w:rPr>
          <w:lang w:val="en-GB"/>
        </w:rPr>
        <w:t xml:space="preserve"> numbering within series or subseries?  If so, where should subfield $v go?  Do you need a separate subfield for subseries?  If so, what is the subfield code?</w:t>
      </w:r>
    </w:p>
    <w:p w:rsidR="00DC7401" w:rsidRPr="00DC7401" w:rsidRDefault="00DC7401" w:rsidP="00DC7401">
      <w:pPr>
        <w:pStyle w:val="Heading3"/>
      </w:pPr>
      <w:bookmarkStart w:id="36" w:name="_Toc445218074"/>
      <w:r w:rsidRPr="00DC7401">
        <w:t>Practical 3</w:t>
      </w:r>
      <w:r>
        <w:t>G</w:t>
      </w:r>
      <w:bookmarkEnd w:id="36"/>
    </w:p>
    <w:p w:rsidR="00DC7401" w:rsidRDefault="00DC7401" w:rsidP="00DC7401">
      <w:pPr>
        <w:rPr>
          <w:lang w:val="en-GB"/>
        </w:rPr>
      </w:pPr>
      <w:r>
        <w:rPr>
          <w:lang w:val="en-GB"/>
        </w:rPr>
        <w:t xml:space="preserve">Do you need any more 5XX notes?  Make sure that any </w:t>
      </w:r>
      <w:r w:rsidR="00F056C4">
        <w:rPr>
          <w:lang w:val="en-GB"/>
        </w:rPr>
        <w:t xml:space="preserve">008 data or access points which you will want </w:t>
      </w:r>
      <w:r w:rsidR="006256EC">
        <w:rPr>
          <w:lang w:val="en-GB"/>
        </w:rPr>
        <w:t>are</w:t>
      </w:r>
      <w:r w:rsidR="00F056C4">
        <w:rPr>
          <w:lang w:val="en-GB"/>
        </w:rPr>
        <w:t xml:space="preserve"> explained somewhere in the description.  (If you miss anything, you can add more 5XX later.)</w:t>
      </w:r>
      <w:r w:rsidR="006256EC">
        <w:rPr>
          <w:lang w:val="en-GB"/>
        </w:rPr>
        <w:t xml:space="preserve">  Be particularly careful to explain any information which is potentially confusing or comes from an unusual source.</w:t>
      </w:r>
    </w:p>
    <w:p w:rsidR="00F056C4" w:rsidRPr="00F056C4" w:rsidRDefault="00F056C4" w:rsidP="00F056C4">
      <w:pPr>
        <w:pStyle w:val="Heading3"/>
      </w:pPr>
      <w:bookmarkStart w:id="37" w:name="_Toc445218075"/>
      <w:r w:rsidRPr="00F056C4">
        <w:t>Practical 3</w:t>
      </w:r>
      <w:r>
        <w:t>H</w:t>
      </w:r>
      <w:bookmarkEnd w:id="37"/>
    </w:p>
    <w:p w:rsidR="00F056C4" w:rsidRDefault="00F056C4" w:rsidP="00F056C4">
      <w:pPr>
        <w:rPr>
          <w:lang w:val="en-GB"/>
        </w:rPr>
      </w:pPr>
      <w:r>
        <w:rPr>
          <w:lang w:val="en-GB"/>
        </w:rPr>
        <w:t>Add an 008 field to your record.  Where you have corrected information found on the resource,</w:t>
      </w:r>
      <w:r w:rsidR="00A96DA3">
        <w:rPr>
          <w:lang w:val="en-GB"/>
        </w:rPr>
        <w:t xml:space="preserve"> </w:t>
      </w:r>
      <w:r>
        <w:rPr>
          <w:lang w:val="en-GB"/>
        </w:rPr>
        <w:t>make sure the 008 reflects the corrected information rather than the information as found.</w:t>
      </w:r>
    </w:p>
    <w:p w:rsidR="00F056C4" w:rsidRPr="00F056C4" w:rsidRDefault="00F056C4" w:rsidP="00F056C4">
      <w:pPr>
        <w:pStyle w:val="Heading3"/>
      </w:pPr>
      <w:bookmarkStart w:id="38" w:name="_Toc445218076"/>
      <w:r w:rsidRPr="00F056C4">
        <w:t>Practical 3</w:t>
      </w:r>
      <w:r>
        <w:t>I</w:t>
      </w:r>
      <w:bookmarkEnd w:id="38"/>
    </w:p>
    <w:p w:rsidR="00E67F95" w:rsidRDefault="00F056C4" w:rsidP="00E67F95">
      <w:pPr>
        <w:rPr>
          <w:lang w:val="en-GB"/>
        </w:rPr>
      </w:pPr>
      <w:r>
        <w:rPr>
          <w:lang w:val="en-GB"/>
        </w:rPr>
        <w:t xml:space="preserve">Underline or highlight the entities in your descriptive fields for which you should make AAPs.  Have a good look through the example in case you have missed any important entities and amplify the description if necessary.  </w:t>
      </w:r>
    </w:p>
    <w:p w:rsidR="00E67F95" w:rsidRDefault="00205188" w:rsidP="00205188">
      <w:pPr>
        <w:pStyle w:val="ListParagraph"/>
        <w:numPr>
          <w:ilvl w:val="0"/>
          <w:numId w:val="22"/>
        </w:numPr>
        <w:rPr>
          <w:lang w:val="en-GB"/>
        </w:rPr>
      </w:pPr>
      <w:r>
        <w:rPr>
          <w:lang w:val="en-GB"/>
        </w:rPr>
        <w:t>Can Goldilocks have an AAP?  If so, does it need to be qualified with ‘$c(Fictional character)’?  (See Module 2.3a (xv).)</w:t>
      </w:r>
    </w:p>
    <w:p w:rsidR="00E67F95" w:rsidRDefault="007D5A24" w:rsidP="00E67F95">
      <w:pPr>
        <w:pStyle w:val="ListParagraph"/>
        <w:numPr>
          <w:ilvl w:val="0"/>
          <w:numId w:val="22"/>
        </w:numPr>
        <w:rPr>
          <w:lang w:val="en-GB"/>
        </w:rPr>
      </w:pPr>
      <w:r w:rsidRPr="00E67F95">
        <w:rPr>
          <w:lang w:val="en-GB"/>
        </w:rPr>
        <w:t xml:space="preserve">Can the three bears </w:t>
      </w:r>
      <w:r w:rsidR="00E67F95">
        <w:rPr>
          <w:lang w:val="en-GB"/>
        </w:rPr>
        <w:t xml:space="preserve">have </w:t>
      </w:r>
      <w:r w:rsidRPr="00E67F95">
        <w:rPr>
          <w:lang w:val="en-GB"/>
        </w:rPr>
        <w:t>an AAP</w:t>
      </w:r>
      <w:r w:rsidR="00205188">
        <w:rPr>
          <w:lang w:val="en-GB"/>
        </w:rPr>
        <w:t>?</w:t>
      </w:r>
    </w:p>
    <w:p w:rsidR="00F056C4" w:rsidRPr="00E67F95" w:rsidRDefault="00F056C4" w:rsidP="00E67F95">
      <w:pPr>
        <w:pStyle w:val="ListParagraph"/>
        <w:numPr>
          <w:ilvl w:val="0"/>
          <w:numId w:val="22"/>
        </w:numPr>
        <w:rPr>
          <w:lang w:val="en-GB"/>
        </w:rPr>
      </w:pPr>
      <w:r w:rsidRPr="00E67F95">
        <w:rPr>
          <w:lang w:val="en-GB"/>
        </w:rPr>
        <w:t>Decide which access point should be main entry.</w:t>
      </w:r>
    </w:p>
    <w:p w:rsidR="00F056C4" w:rsidRPr="00F056C4" w:rsidRDefault="00F056C4" w:rsidP="00F056C4">
      <w:pPr>
        <w:pStyle w:val="Heading3"/>
      </w:pPr>
      <w:bookmarkStart w:id="39" w:name="_Toc445218077"/>
      <w:r w:rsidRPr="00F056C4">
        <w:t>Practical 3</w:t>
      </w:r>
      <w:r>
        <w:t>J</w:t>
      </w:r>
      <w:bookmarkEnd w:id="39"/>
    </w:p>
    <w:p w:rsidR="00F056C4" w:rsidRDefault="00F056C4" w:rsidP="00E71C51">
      <w:pPr>
        <w:rPr>
          <w:lang w:val="en-GB"/>
        </w:rPr>
      </w:pPr>
      <w:r>
        <w:rPr>
          <w:lang w:val="en-GB"/>
        </w:rPr>
        <w:t xml:space="preserve">Add AAPs to your record for any persons </w:t>
      </w:r>
      <w:r w:rsidR="00E71C51">
        <w:rPr>
          <w:lang w:val="en-GB"/>
        </w:rPr>
        <w:t xml:space="preserve">or families </w:t>
      </w:r>
      <w:r>
        <w:rPr>
          <w:lang w:val="en-GB"/>
        </w:rPr>
        <w:t xml:space="preserve">you have highlighted.  Remember to use a NACO </w:t>
      </w:r>
      <w:r w:rsidR="00E71C51">
        <w:rPr>
          <w:lang w:val="en-GB"/>
        </w:rPr>
        <w:t>AAP</w:t>
      </w:r>
      <w:r>
        <w:rPr>
          <w:lang w:val="en-GB"/>
        </w:rPr>
        <w:t xml:space="preserve"> if available.</w:t>
      </w:r>
      <w:r w:rsidR="00E71C51">
        <w:rPr>
          <w:lang w:val="en-GB"/>
        </w:rPr>
        <w:t xml:space="preserve">  Should you use ‘Gelato, Gina’ or ‘Zabaglione, Gina’?</w:t>
      </w:r>
    </w:p>
    <w:p w:rsidR="00F056C4" w:rsidRPr="00F056C4" w:rsidRDefault="00F056C4" w:rsidP="00F056C4">
      <w:pPr>
        <w:pStyle w:val="Heading3"/>
      </w:pPr>
      <w:bookmarkStart w:id="40" w:name="_Toc445218078"/>
      <w:r w:rsidRPr="00F056C4">
        <w:t>Practical 3</w:t>
      </w:r>
      <w:r>
        <w:t>K</w:t>
      </w:r>
      <w:bookmarkEnd w:id="40"/>
    </w:p>
    <w:p w:rsidR="00E71C51" w:rsidRDefault="00E71C51" w:rsidP="00E71C51">
      <w:pPr>
        <w:rPr>
          <w:lang w:val="en-GB"/>
        </w:rPr>
      </w:pPr>
      <w:r>
        <w:rPr>
          <w:lang w:val="en-GB"/>
        </w:rPr>
        <w:t>Add AAPs to your record for any corporate bodies you have highlighted.  Remember to use a NACO AAP if available.  Should you use ‘Child Nutrition Trust’ or ‘SuperChild UK (Organisation)’’?</w:t>
      </w:r>
    </w:p>
    <w:p w:rsidR="00E71C51" w:rsidRPr="00F056C4" w:rsidRDefault="00E71C51" w:rsidP="00E71C51">
      <w:pPr>
        <w:pStyle w:val="Heading3"/>
      </w:pPr>
      <w:bookmarkStart w:id="41" w:name="_Toc445218079"/>
      <w:r w:rsidRPr="00F056C4">
        <w:t>Practical 3</w:t>
      </w:r>
      <w:r w:rsidR="001C62F6">
        <w:t>L</w:t>
      </w:r>
      <w:bookmarkEnd w:id="41"/>
    </w:p>
    <w:p w:rsidR="00E71C51" w:rsidRDefault="00E71C51" w:rsidP="00E71C51">
      <w:pPr>
        <w:rPr>
          <w:lang w:val="en-GB"/>
        </w:rPr>
      </w:pPr>
      <w:r>
        <w:rPr>
          <w:lang w:val="en-GB"/>
        </w:rPr>
        <w:t>Do you need any AAPs for the work embodied in this resource or for related works or for works contained in the resource?</w:t>
      </w:r>
    </w:p>
    <w:p w:rsidR="00E71C51" w:rsidRPr="00F056C4" w:rsidRDefault="00E71C51" w:rsidP="001C62F6">
      <w:pPr>
        <w:pStyle w:val="Heading3"/>
      </w:pPr>
      <w:bookmarkStart w:id="42" w:name="_Toc445218080"/>
      <w:r w:rsidRPr="00F056C4">
        <w:t>Practical 3</w:t>
      </w:r>
      <w:r w:rsidR="001C62F6">
        <w:t>M</w:t>
      </w:r>
      <w:bookmarkEnd w:id="42"/>
    </w:p>
    <w:p w:rsidR="00E71C51" w:rsidRDefault="00E71C51" w:rsidP="00803277">
      <w:pPr>
        <w:rPr>
          <w:lang w:val="en-GB"/>
        </w:rPr>
      </w:pPr>
      <w:r>
        <w:rPr>
          <w:lang w:val="en-GB"/>
        </w:rPr>
        <w:t xml:space="preserve">Do you need a series AAP?  If so, </w:t>
      </w:r>
      <w:r w:rsidR="006D7BBC">
        <w:rPr>
          <w:lang w:val="en-GB"/>
        </w:rPr>
        <w:t xml:space="preserve">is there a NACO record you </w:t>
      </w:r>
      <w:r w:rsidR="00803277">
        <w:rPr>
          <w:lang w:val="en-GB"/>
        </w:rPr>
        <w:t>should</w:t>
      </w:r>
      <w:r w:rsidR="006D7BBC">
        <w:rPr>
          <w:lang w:val="en-GB"/>
        </w:rPr>
        <w:t xml:space="preserve"> use?  Do you need to add</w:t>
      </w:r>
      <w:r>
        <w:rPr>
          <w:lang w:val="en-GB"/>
        </w:rPr>
        <w:t xml:space="preserve"> any subseries or numbering elements? </w:t>
      </w:r>
      <w:r w:rsidR="006D7BBC">
        <w:rPr>
          <w:lang w:val="en-GB"/>
        </w:rPr>
        <w:t>Might</w:t>
      </w:r>
      <w:r>
        <w:rPr>
          <w:lang w:val="en-GB"/>
        </w:rPr>
        <w:t xml:space="preserve"> </w:t>
      </w:r>
      <w:r w:rsidR="006D7BBC">
        <w:rPr>
          <w:lang w:val="en-GB"/>
        </w:rPr>
        <w:t xml:space="preserve">any </w:t>
      </w:r>
      <w:r>
        <w:rPr>
          <w:lang w:val="en-GB"/>
        </w:rPr>
        <w:t xml:space="preserve">numbering come between series and subseries and interfere with filing? If so, what workaround should you use?  </w:t>
      </w:r>
      <w:r w:rsidR="006D7BBC">
        <w:rPr>
          <w:lang w:val="en-GB"/>
        </w:rPr>
        <w:t>Should you take the caption for the numbering from the NACO record or from the resource?</w:t>
      </w:r>
    </w:p>
    <w:p w:rsidR="00803277" w:rsidRDefault="00803277" w:rsidP="006D7BBC">
      <w:pPr>
        <w:rPr>
          <w:lang w:val="en-GB"/>
        </w:rPr>
      </w:pPr>
    </w:p>
    <w:p w:rsidR="006256EC" w:rsidRDefault="006256EC" w:rsidP="006D7BBC">
      <w:pPr>
        <w:rPr>
          <w:lang w:val="en-GB"/>
        </w:rPr>
      </w:pPr>
    </w:p>
    <w:p w:rsidR="00625080" w:rsidRDefault="00625080" w:rsidP="00625080">
      <w:pPr>
        <w:pStyle w:val="Heading3"/>
      </w:pPr>
      <w:bookmarkStart w:id="43" w:name="_Toc445218081"/>
      <w:r>
        <w:t>Quiz 3</w:t>
      </w:r>
      <w:bookmarkEnd w:id="43"/>
    </w:p>
    <w:p w:rsidR="001C62F6" w:rsidRPr="001C62F6" w:rsidRDefault="001C62F6" w:rsidP="001C62F6">
      <w:pPr>
        <w:rPr>
          <w:i/>
          <w:iCs/>
          <w:lang w:val="en-GB"/>
        </w:rPr>
      </w:pPr>
      <w:r>
        <w:rPr>
          <w:i/>
          <w:iCs/>
          <w:lang w:val="en-GB"/>
        </w:rPr>
        <w:t>Please do not guess.  Unless you are sure of the answers, consult the relevant sections of Module 3.</w:t>
      </w:r>
    </w:p>
    <w:tbl>
      <w:tblPr>
        <w:tblStyle w:val="TableGrid"/>
        <w:tblW w:w="0" w:type="auto"/>
        <w:tblLook w:val="04A0" w:firstRow="1" w:lastRow="0" w:firstColumn="1" w:lastColumn="0" w:noHBand="0" w:noVBand="1"/>
      </w:tblPr>
      <w:tblGrid>
        <w:gridCol w:w="5637"/>
        <w:gridCol w:w="3933"/>
      </w:tblGrid>
      <w:tr w:rsidR="00625080" w:rsidTr="00625080">
        <w:trPr>
          <w:cantSplit/>
        </w:trPr>
        <w:tc>
          <w:tcPr>
            <w:tcW w:w="5637" w:type="dxa"/>
            <w:tcBorders>
              <w:top w:val="nil"/>
              <w:left w:val="nil"/>
              <w:right w:val="nil"/>
            </w:tcBorders>
          </w:tcPr>
          <w:p w:rsidR="00625080" w:rsidRPr="00874A59" w:rsidRDefault="00625080" w:rsidP="00625080">
            <w:pPr>
              <w:keepNext/>
              <w:rPr>
                <w:b/>
                <w:bCs/>
                <w:lang w:val="en-GB"/>
              </w:rPr>
            </w:pPr>
            <w:r w:rsidRPr="00874A59">
              <w:rPr>
                <w:b/>
                <w:bCs/>
                <w:lang w:val="en-GB"/>
              </w:rPr>
              <w:t>Questions</w:t>
            </w:r>
          </w:p>
        </w:tc>
        <w:tc>
          <w:tcPr>
            <w:tcW w:w="3933" w:type="dxa"/>
            <w:tcBorders>
              <w:top w:val="nil"/>
              <w:left w:val="nil"/>
              <w:right w:val="nil"/>
            </w:tcBorders>
          </w:tcPr>
          <w:p w:rsidR="00625080" w:rsidRPr="00874A59" w:rsidRDefault="00625080" w:rsidP="00625080">
            <w:pPr>
              <w:keepNext/>
              <w:rPr>
                <w:b/>
                <w:bCs/>
                <w:lang w:val="en-GB"/>
              </w:rPr>
            </w:pPr>
            <w:r w:rsidRPr="00874A59">
              <w:rPr>
                <w:b/>
                <w:bCs/>
                <w:lang w:val="en-GB"/>
              </w:rPr>
              <w:t>Answers</w:t>
            </w:r>
          </w:p>
        </w:tc>
      </w:tr>
      <w:tr w:rsidR="00625080" w:rsidTr="00625080">
        <w:trPr>
          <w:cantSplit/>
        </w:trPr>
        <w:tc>
          <w:tcPr>
            <w:tcW w:w="5637" w:type="dxa"/>
          </w:tcPr>
          <w:p w:rsidR="00625080" w:rsidRDefault="00DB6F54" w:rsidP="00DB6F54">
            <w:pPr>
              <w:pStyle w:val="ListParagraph"/>
              <w:ind w:left="0"/>
              <w:rPr>
                <w:lang w:val="en-GB"/>
              </w:rPr>
            </w:pPr>
            <w:r>
              <w:rPr>
                <w:lang w:val="en-GB"/>
              </w:rPr>
              <w:t>Which of the elements entered in 264 _1 may never be conjectural?</w:t>
            </w:r>
          </w:p>
          <w:p w:rsidR="00DB6F54" w:rsidRDefault="00DB6F54" w:rsidP="00DB6F54">
            <w:pPr>
              <w:pStyle w:val="ListParagraph"/>
              <w:ind w:left="0"/>
              <w:rPr>
                <w:lang w:val="en-GB"/>
              </w:rPr>
            </w:pPr>
          </w:p>
        </w:tc>
        <w:tc>
          <w:tcPr>
            <w:tcW w:w="3933" w:type="dxa"/>
          </w:tcPr>
          <w:p w:rsidR="00625080" w:rsidRPr="00DB6F54" w:rsidRDefault="00DB6F54" w:rsidP="00D32070">
            <w:pPr>
              <w:rPr>
                <w:lang w:val="en-GB"/>
              </w:rPr>
            </w:pPr>
            <w:r>
              <w:rPr>
                <w:lang w:val="en-GB"/>
              </w:rPr>
              <w:t>Publisher’s name.</w:t>
            </w:r>
          </w:p>
          <w:p w:rsidR="00625080" w:rsidRDefault="00625080" w:rsidP="00625080">
            <w:pPr>
              <w:rPr>
                <w:lang w:val="en-GB"/>
              </w:rPr>
            </w:pPr>
          </w:p>
        </w:tc>
      </w:tr>
      <w:tr w:rsidR="00625080" w:rsidTr="00625080">
        <w:trPr>
          <w:cantSplit/>
        </w:trPr>
        <w:tc>
          <w:tcPr>
            <w:tcW w:w="5637" w:type="dxa"/>
          </w:tcPr>
          <w:p w:rsidR="00625080" w:rsidRPr="00DB6F54" w:rsidRDefault="00DB6F54" w:rsidP="00D32070">
            <w:pPr>
              <w:rPr>
                <w:lang w:val="en-GB"/>
              </w:rPr>
            </w:pPr>
            <w:r>
              <w:rPr>
                <w:lang w:val="en-GB"/>
              </w:rPr>
              <w:t xml:space="preserve">How would you enter the date of publication for an undated </w:t>
            </w:r>
            <w:r w:rsidR="00D32070">
              <w:rPr>
                <w:lang w:val="en-GB"/>
              </w:rPr>
              <w:t>book</w:t>
            </w:r>
            <w:r>
              <w:rPr>
                <w:lang w:val="en-GB"/>
              </w:rPr>
              <w:t xml:space="preserve"> </w:t>
            </w:r>
            <w:r>
              <w:rPr>
                <w:i/>
                <w:iCs/>
                <w:lang w:val="en-GB"/>
              </w:rPr>
              <w:t>Ration-book recipes</w:t>
            </w:r>
            <w:r w:rsidR="00D32070">
              <w:rPr>
                <w:lang w:val="en-GB"/>
              </w:rPr>
              <w:t xml:space="preserve"> with a foreword by Vera Lynn</w:t>
            </w:r>
            <w:r>
              <w:rPr>
                <w:i/>
                <w:iCs/>
                <w:lang w:val="en-GB"/>
              </w:rPr>
              <w:t xml:space="preserve">?  </w:t>
            </w:r>
            <w:r w:rsidRPr="00DB6F54">
              <w:rPr>
                <w:lang w:val="en-GB"/>
              </w:rPr>
              <w:t>(</w:t>
            </w:r>
            <w:r w:rsidR="00C22C12">
              <w:rPr>
                <w:lang w:val="en-GB"/>
              </w:rPr>
              <w:t xml:space="preserve">You can easily </w:t>
            </w:r>
            <w:r w:rsidR="00D32070">
              <w:rPr>
                <w:lang w:val="en-GB"/>
              </w:rPr>
              <w:t>discover</w:t>
            </w:r>
            <w:r w:rsidR="00C22C12">
              <w:rPr>
                <w:lang w:val="en-GB"/>
              </w:rPr>
              <w:t xml:space="preserve"> when </w:t>
            </w:r>
            <w:r w:rsidR="00D32070">
              <w:rPr>
                <w:lang w:val="en-GB"/>
              </w:rPr>
              <w:t>the</w:t>
            </w:r>
            <w:r w:rsidR="00C22C12">
              <w:rPr>
                <w:lang w:val="en-GB"/>
              </w:rPr>
              <w:t xml:space="preserve"> rationing </w:t>
            </w:r>
            <w:r w:rsidR="00D32070">
              <w:rPr>
                <w:lang w:val="en-GB"/>
              </w:rPr>
              <w:t xml:space="preserve">associated with WWII </w:t>
            </w:r>
            <w:r w:rsidR="00C22C12">
              <w:rPr>
                <w:lang w:val="en-GB"/>
              </w:rPr>
              <w:t xml:space="preserve">began and ended </w:t>
            </w:r>
            <w:r w:rsidR="00D32070">
              <w:rPr>
                <w:lang w:val="en-GB"/>
              </w:rPr>
              <w:t>from</w:t>
            </w:r>
            <w:r w:rsidR="00C22C12">
              <w:rPr>
                <w:lang w:val="en-GB"/>
              </w:rPr>
              <w:t xml:space="preserve"> </w:t>
            </w:r>
            <w:r w:rsidR="00C22C12">
              <w:rPr>
                <w:i/>
                <w:iCs/>
                <w:lang w:val="en-GB"/>
              </w:rPr>
              <w:t>Wikipedia.</w:t>
            </w:r>
            <w:r>
              <w:rPr>
                <w:lang w:val="en-GB"/>
              </w:rPr>
              <w:t>)</w:t>
            </w:r>
          </w:p>
          <w:p w:rsidR="00625080" w:rsidRDefault="00625080" w:rsidP="00625080">
            <w:pPr>
              <w:rPr>
                <w:lang w:val="en-GB"/>
              </w:rPr>
            </w:pPr>
          </w:p>
        </w:tc>
        <w:tc>
          <w:tcPr>
            <w:tcW w:w="3933" w:type="dxa"/>
          </w:tcPr>
          <w:p w:rsidR="00625080" w:rsidRPr="00DB6F54" w:rsidRDefault="00A75B56" w:rsidP="00DB6F54">
            <w:pPr>
              <w:rPr>
                <w:lang w:val="en-GB"/>
              </w:rPr>
            </w:pPr>
            <w:r>
              <w:rPr>
                <w:lang w:val="en-GB"/>
              </w:rPr>
              <w:t>,</w:t>
            </w:r>
            <w:r w:rsidRPr="00A75B56">
              <w:rPr>
                <w:b/>
                <w:bCs/>
                <w:lang w:val="en-GB"/>
              </w:rPr>
              <w:t>$c</w:t>
            </w:r>
            <w:r w:rsidR="00DB6F54">
              <w:rPr>
                <w:lang w:val="en-GB"/>
              </w:rPr>
              <w:t>[between 1940 and 1954?]</w:t>
            </w:r>
          </w:p>
        </w:tc>
      </w:tr>
      <w:tr w:rsidR="00625080" w:rsidTr="00625080">
        <w:trPr>
          <w:cantSplit/>
        </w:trPr>
        <w:tc>
          <w:tcPr>
            <w:tcW w:w="5637" w:type="dxa"/>
          </w:tcPr>
          <w:p w:rsidR="00DB6F54" w:rsidRDefault="00DB6F54" w:rsidP="00D32070">
            <w:pPr>
              <w:rPr>
                <w:lang w:val="en-GB"/>
              </w:rPr>
            </w:pPr>
            <w:r>
              <w:rPr>
                <w:lang w:val="en-GB"/>
              </w:rPr>
              <w:t>How would you deal with a resource which has on its preferred source ‘</w:t>
            </w:r>
            <w:r w:rsidRPr="00DB6F54">
              <w:rPr>
                <w:lang w:val="en-GB"/>
              </w:rPr>
              <w:t>A Waste of Money</w:t>
            </w:r>
            <w:r>
              <w:rPr>
                <w:lang w:val="en-GB"/>
              </w:rPr>
              <w:t xml:space="preserve"> by B. Keeper’ and whose </w:t>
            </w:r>
            <w:r w:rsidR="008E6E04">
              <w:rPr>
                <w:lang w:val="en-GB"/>
              </w:rPr>
              <w:t>spine</w:t>
            </w:r>
            <w:r>
              <w:rPr>
                <w:lang w:val="en-GB"/>
              </w:rPr>
              <w:t>, confirmed by the publisher’s website, give</w:t>
            </w:r>
            <w:r w:rsidR="00D32070">
              <w:rPr>
                <w:lang w:val="en-GB"/>
              </w:rPr>
              <w:t>s</w:t>
            </w:r>
            <w:r>
              <w:rPr>
                <w:lang w:val="en-GB"/>
              </w:rPr>
              <w:t xml:space="preserve"> the title as ‘A </w:t>
            </w:r>
            <w:r w:rsidR="00D32070">
              <w:rPr>
                <w:lang w:val="en-GB"/>
              </w:rPr>
              <w:t>T</w:t>
            </w:r>
            <w:r>
              <w:rPr>
                <w:lang w:val="en-GB"/>
              </w:rPr>
              <w:t xml:space="preserve">aste of </w:t>
            </w:r>
            <w:r w:rsidR="00D32070">
              <w:rPr>
                <w:lang w:val="en-GB"/>
              </w:rPr>
              <w:t>H</w:t>
            </w:r>
            <w:r>
              <w:rPr>
                <w:lang w:val="en-GB"/>
              </w:rPr>
              <w:t>oney’?</w:t>
            </w:r>
          </w:p>
          <w:p w:rsidR="006D7BBC" w:rsidRDefault="006D7BBC" w:rsidP="00D32070">
            <w:pPr>
              <w:rPr>
                <w:lang w:val="en-GB"/>
              </w:rPr>
            </w:pPr>
          </w:p>
          <w:p w:rsidR="00DB6F54" w:rsidRPr="00DB6F54" w:rsidRDefault="00DB6F54" w:rsidP="00625080">
            <w:pPr>
              <w:rPr>
                <w:i/>
                <w:iCs/>
                <w:lang w:val="en-GB"/>
              </w:rPr>
            </w:pPr>
          </w:p>
          <w:p w:rsidR="00625080" w:rsidRDefault="00625080" w:rsidP="00625080">
            <w:pPr>
              <w:rPr>
                <w:lang w:val="en-GB"/>
              </w:rPr>
            </w:pPr>
          </w:p>
        </w:tc>
        <w:tc>
          <w:tcPr>
            <w:tcW w:w="3933" w:type="dxa"/>
          </w:tcPr>
          <w:p w:rsidR="00625080" w:rsidRDefault="00DB6F54" w:rsidP="00625080">
            <w:pPr>
              <w:rPr>
                <w:lang w:val="en-GB"/>
              </w:rPr>
            </w:pPr>
            <w:r>
              <w:rPr>
                <w:lang w:val="en-GB"/>
              </w:rPr>
              <w:t xml:space="preserve">245 12 </w:t>
            </w:r>
            <w:r w:rsidRPr="008E6E04">
              <w:rPr>
                <w:b/>
                <w:bCs/>
                <w:lang w:val="en-GB"/>
              </w:rPr>
              <w:t>$a</w:t>
            </w:r>
            <w:r>
              <w:rPr>
                <w:lang w:val="en-GB"/>
              </w:rPr>
              <w:t>A waste of money /</w:t>
            </w:r>
            <w:r w:rsidRPr="008E6E04">
              <w:rPr>
                <w:b/>
                <w:bCs/>
                <w:lang w:val="en-GB"/>
              </w:rPr>
              <w:t>$c</w:t>
            </w:r>
            <w:r>
              <w:rPr>
                <w:lang w:val="en-GB"/>
              </w:rPr>
              <w:t>by B. Keeper.</w:t>
            </w:r>
          </w:p>
          <w:p w:rsidR="00DB6F54" w:rsidRDefault="00DB6F54" w:rsidP="00625080">
            <w:pPr>
              <w:rPr>
                <w:lang w:val="en-GB"/>
              </w:rPr>
            </w:pPr>
            <w:r>
              <w:rPr>
                <w:lang w:val="en-GB"/>
              </w:rPr>
              <w:t>246 1_</w:t>
            </w:r>
            <w:r w:rsidR="008E6E04">
              <w:rPr>
                <w:lang w:val="en-GB"/>
              </w:rPr>
              <w:t xml:space="preserve"> </w:t>
            </w:r>
            <w:r w:rsidRPr="008E6E04">
              <w:rPr>
                <w:b/>
                <w:bCs/>
                <w:lang w:val="en-GB"/>
              </w:rPr>
              <w:t>$i</w:t>
            </w:r>
            <w:r>
              <w:rPr>
                <w:lang w:val="en-GB"/>
              </w:rPr>
              <w:t>Title should read:</w:t>
            </w:r>
            <w:r w:rsidRPr="008E6E04">
              <w:rPr>
                <w:b/>
                <w:bCs/>
                <w:lang w:val="en-GB"/>
              </w:rPr>
              <w:t>$a</w:t>
            </w:r>
            <w:r>
              <w:rPr>
                <w:lang w:val="en-GB"/>
              </w:rPr>
              <w:t>Taste of honey</w:t>
            </w:r>
          </w:p>
          <w:p w:rsidR="00DB6F54" w:rsidRDefault="00DB6F54" w:rsidP="008E6E04">
            <w:pPr>
              <w:rPr>
                <w:lang w:val="en-GB"/>
              </w:rPr>
            </w:pPr>
            <w:r>
              <w:rPr>
                <w:lang w:val="en-GB"/>
              </w:rPr>
              <w:t xml:space="preserve">500 __ </w:t>
            </w:r>
            <w:r w:rsidRPr="008E6E04">
              <w:rPr>
                <w:b/>
                <w:bCs/>
                <w:lang w:val="en-GB"/>
              </w:rPr>
              <w:t>$a</w:t>
            </w:r>
            <w:r w:rsidR="008E6E04">
              <w:rPr>
                <w:lang w:val="en-GB"/>
              </w:rPr>
              <w:t>Correct title from spine and publisher’s website.</w:t>
            </w:r>
          </w:p>
        </w:tc>
      </w:tr>
      <w:tr w:rsidR="00625080" w:rsidTr="00625080">
        <w:trPr>
          <w:cantSplit/>
        </w:trPr>
        <w:tc>
          <w:tcPr>
            <w:tcW w:w="5637" w:type="dxa"/>
          </w:tcPr>
          <w:p w:rsidR="00625080" w:rsidRDefault="008E6E04" w:rsidP="008E6E04">
            <w:pPr>
              <w:rPr>
                <w:lang w:val="en-GB"/>
              </w:rPr>
            </w:pPr>
            <w:r>
              <w:rPr>
                <w:lang w:val="en-GB"/>
              </w:rPr>
              <w:t xml:space="preserve">The title page of a book about New Zealand donated by a New Zealander has </w:t>
            </w:r>
          </w:p>
          <w:p w:rsidR="008E6E04" w:rsidRDefault="008E6E04" w:rsidP="006D7BBC">
            <w:pPr>
              <w:jc w:val="center"/>
              <w:rPr>
                <w:lang w:val="en-GB"/>
              </w:rPr>
            </w:pPr>
            <w:r>
              <w:rPr>
                <w:lang w:val="en-GB"/>
              </w:rPr>
              <w:t>Smith Books</w:t>
            </w:r>
            <w:r w:rsidR="006D7BBC">
              <w:rPr>
                <w:lang w:val="en-GB"/>
              </w:rPr>
              <w:t xml:space="preserve">          </w:t>
            </w:r>
            <w:r>
              <w:rPr>
                <w:lang w:val="en-GB"/>
              </w:rPr>
              <w:t>Wellington</w:t>
            </w:r>
          </w:p>
          <w:p w:rsidR="008E6E04" w:rsidRDefault="008E6E04" w:rsidP="008E6E04">
            <w:pPr>
              <w:rPr>
                <w:lang w:val="en-GB"/>
              </w:rPr>
            </w:pPr>
            <w:r>
              <w:rPr>
                <w:lang w:val="en-GB"/>
              </w:rPr>
              <w:t>What would you put in 264 _1 $a?</w:t>
            </w:r>
          </w:p>
          <w:p w:rsidR="00625080" w:rsidRDefault="00625080" w:rsidP="00625080">
            <w:pPr>
              <w:rPr>
                <w:lang w:val="en-GB"/>
              </w:rPr>
            </w:pPr>
          </w:p>
        </w:tc>
        <w:tc>
          <w:tcPr>
            <w:tcW w:w="3933" w:type="dxa"/>
          </w:tcPr>
          <w:p w:rsidR="00625080" w:rsidRDefault="008E6E04" w:rsidP="00625080">
            <w:pPr>
              <w:rPr>
                <w:lang w:val="en-GB"/>
              </w:rPr>
            </w:pPr>
            <w:r>
              <w:rPr>
                <w:lang w:val="en-GB"/>
              </w:rPr>
              <w:t xml:space="preserve">264 1_ </w:t>
            </w:r>
            <w:r w:rsidRPr="00A75B56">
              <w:rPr>
                <w:b/>
                <w:bCs/>
                <w:lang w:val="en-GB"/>
              </w:rPr>
              <w:t>$a</w:t>
            </w:r>
            <w:r>
              <w:rPr>
                <w:lang w:val="en-GB"/>
              </w:rPr>
              <w:t>Wellington [</w:t>
            </w:r>
            <w:r w:rsidR="007C427F">
              <w:rPr>
                <w:lang w:val="en-GB"/>
              </w:rPr>
              <w:t>N.Z.</w:t>
            </w:r>
            <w:r>
              <w:rPr>
                <w:lang w:val="en-GB"/>
              </w:rPr>
              <w:t>]</w:t>
            </w:r>
          </w:p>
          <w:p w:rsidR="008E6E04" w:rsidRPr="008E6E04" w:rsidRDefault="008E6E04" w:rsidP="00625080">
            <w:pPr>
              <w:rPr>
                <w:i/>
                <w:iCs/>
                <w:lang w:val="en-GB"/>
              </w:rPr>
            </w:pPr>
            <w:r>
              <w:rPr>
                <w:i/>
                <w:iCs/>
                <w:lang w:val="en-GB"/>
              </w:rPr>
              <w:t>The abbreviation is taken from Appendix B.11.</w:t>
            </w:r>
          </w:p>
        </w:tc>
      </w:tr>
      <w:tr w:rsidR="00625080" w:rsidTr="00625080">
        <w:trPr>
          <w:cantSplit/>
        </w:trPr>
        <w:tc>
          <w:tcPr>
            <w:tcW w:w="5637" w:type="dxa"/>
          </w:tcPr>
          <w:p w:rsidR="00625080" w:rsidRDefault="00920716" w:rsidP="00D32070">
            <w:pPr>
              <w:spacing w:before="0"/>
              <w:rPr>
                <w:lang w:val="en-GB"/>
              </w:rPr>
            </w:pPr>
            <w:r>
              <w:rPr>
                <w:lang w:val="en-GB"/>
              </w:rPr>
              <w:t xml:space="preserve">A book has pagination sequences numbered </w:t>
            </w:r>
            <w:r w:rsidR="0090303C">
              <w:rPr>
                <w:lang w:val="en-GB"/>
              </w:rPr>
              <w:t xml:space="preserve">i-vi, </w:t>
            </w:r>
            <w:r>
              <w:rPr>
                <w:lang w:val="en-GB"/>
              </w:rPr>
              <w:t>2-259, A2-27, B2-10, G2-14, I2-21</w:t>
            </w:r>
            <w:r w:rsidR="0090303C">
              <w:rPr>
                <w:lang w:val="en-GB"/>
              </w:rPr>
              <w:t>,</w:t>
            </w:r>
            <w:r>
              <w:rPr>
                <w:lang w:val="en-GB"/>
              </w:rPr>
              <w:t xml:space="preserve"> as well as a fair number of blank pages and unnumbered pages.  If you did not want to record all the sequences separately, what could you do instead?</w:t>
            </w:r>
          </w:p>
          <w:p w:rsidR="00920716" w:rsidRDefault="00920716" w:rsidP="00920716">
            <w:pPr>
              <w:spacing w:before="0"/>
              <w:rPr>
                <w:lang w:val="en-GB"/>
              </w:rPr>
            </w:pPr>
          </w:p>
          <w:p w:rsidR="00920716" w:rsidRPr="00E06F91" w:rsidRDefault="00920716" w:rsidP="00920716">
            <w:pPr>
              <w:spacing w:before="0"/>
              <w:rPr>
                <w:lang w:val="en-GB"/>
              </w:rPr>
            </w:pPr>
          </w:p>
        </w:tc>
        <w:tc>
          <w:tcPr>
            <w:tcW w:w="3933" w:type="dxa"/>
          </w:tcPr>
          <w:p w:rsidR="00625080" w:rsidRDefault="00920716" w:rsidP="0090303C">
            <w:pPr>
              <w:spacing w:before="0"/>
              <w:rPr>
                <w:lang w:val="en-GB"/>
              </w:rPr>
            </w:pPr>
            <w:r>
              <w:rPr>
                <w:lang w:val="en-GB"/>
              </w:rPr>
              <w:t xml:space="preserve">300 __ </w:t>
            </w:r>
            <w:r w:rsidRPr="00A75B56">
              <w:rPr>
                <w:b/>
                <w:bCs/>
                <w:lang w:val="en-GB"/>
              </w:rPr>
              <w:t>$a</w:t>
            </w:r>
            <w:r>
              <w:rPr>
                <w:lang w:val="en-GB"/>
              </w:rPr>
              <w:t>Approximately 3</w:t>
            </w:r>
            <w:r w:rsidR="0090303C">
              <w:rPr>
                <w:lang w:val="en-GB"/>
              </w:rPr>
              <w:t>4</w:t>
            </w:r>
            <w:r>
              <w:rPr>
                <w:lang w:val="en-GB"/>
              </w:rPr>
              <w:t xml:space="preserve">0 </w:t>
            </w:r>
            <w:r w:rsidR="00FD2A72">
              <w:rPr>
                <w:lang w:val="en-GB"/>
              </w:rPr>
              <w:t>pages in various pagings</w:t>
            </w:r>
            <w:r>
              <w:rPr>
                <w:lang w:val="en-GB"/>
              </w:rPr>
              <w:t xml:space="preserve"> </w:t>
            </w:r>
          </w:p>
          <w:p w:rsidR="00920716" w:rsidRPr="00E06F91" w:rsidRDefault="00920716" w:rsidP="00920716">
            <w:pPr>
              <w:spacing w:before="0"/>
              <w:rPr>
                <w:lang w:val="en-GB"/>
              </w:rPr>
            </w:pPr>
            <w:r>
              <w:rPr>
                <w:lang w:val="en-GB"/>
              </w:rPr>
              <w:t>(</w:t>
            </w:r>
            <w:r w:rsidRPr="00920716">
              <w:rPr>
                <w:i/>
                <w:iCs/>
                <w:lang w:val="en-GB"/>
              </w:rPr>
              <w:t>or whatever you consider a reasonable approximation</w:t>
            </w:r>
            <w:r>
              <w:rPr>
                <w:lang w:val="en-GB"/>
              </w:rPr>
              <w:t>)</w:t>
            </w:r>
          </w:p>
        </w:tc>
      </w:tr>
      <w:tr w:rsidR="00625080" w:rsidRPr="00A75B56" w:rsidTr="00625080">
        <w:trPr>
          <w:cantSplit/>
        </w:trPr>
        <w:tc>
          <w:tcPr>
            <w:tcW w:w="5637" w:type="dxa"/>
          </w:tcPr>
          <w:p w:rsidR="00625080" w:rsidRDefault="00A75B56" w:rsidP="00A75B56">
            <w:pPr>
              <w:rPr>
                <w:lang w:val="en-GB"/>
              </w:rPr>
            </w:pPr>
            <w:r>
              <w:rPr>
                <w:lang w:val="en-GB"/>
              </w:rPr>
              <w:t>A short town guide consists of an A4 sheet folded into three widthwise, with the sections thus produced numbered 1-6.  The content includes text, photos and a map.  What would be recorded in a 300 field for this resource?</w:t>
            </w:r>
          </w:p>
          <w:p w:rsidR="00A75B56" w:rsidRDefault="00A75B56" w:rsidP="00A75B56">
            <w:pPr>
              <w:rPr>
                <w:lang w:val="en-GB"/>
              </w:rPr>
            </w:pPr>
          </w:p>
          <w:p w:rsidR="00A75B56" w:rsidRDefault="00A75B56" w:rsidP="00A75B56">
            <w:pPr>
              <w:rPr>
                <w:lang w:val="en-GB"/>
              </w:rPr>
            </w:pPr>
          </w:p>
        </w:tc>
        <w:tc>
          <w:tcPr>
            <w:tcW w:w="3933" w:type="dxa"/>
          </w:tcPr>
          <w:p w:rsidR="00625080" w:rsidRPr="00A75B56" w:rsidRDefault="00A75B56" w:rsidP="00C33203">
            <w:pPr>
              <w:rPr>
                <w:lang w:val="en-GB"/>
              </w:rPr>
            </w:pPr>
            <w:r w:rsidRPr="00A75B56">
              <w:rPr>
                <w:lang w:val="en-GB"/>
              </w:rPr>
              <w:t xml:space="preserve">300 __ </w:t>
            </w:r>
            <w:r w:rsidRPr="00A75B56">
              <w:rPr>
                <w:b/>
                <w:bCs/>
                <w:lang w:val="en-GB"/>
              </w:rPr>
              <w:t>$</w:t>
            </w:r>
            <w:r w:rsidR="00C33203">
              <w:rPr>
                <w:b/>
                <w:bCs/>
                <w:lang w:val="en-GB"/>
              </w:rPr>
              <w:t>a</w:t>
            </w:r>
            <w:r w:rsidRPr="00A75B56">
              <w:rPr>
                <w:lang w:val="en-GB"/>
              </w:rPr>
              <w:t xml:space="preserve">1 </w:t>
            </w:r>
            <w:r w:rsidR="00906AA8">
              <w:rPr>
                <w:lang w:val="en-GB"/>
              </w:rPr>
              <w:t xml:space="preserve">folded </w:t>
            </w:r>
            <w:r w:rsidRPr="00A75B56">
              <w:rPr>
                <w:lang w:val="en-GB"/>
              </w:rPr>
              <w:t>sheet (6 pages) :$billustrations, map ;</w:t>
            </w:r>
            <w:r w:rsidRPr="00C33203">
              <w:rPr>
                <w:b/>
                <w:lang w:val="en-GB"/>
              </w:rPr>
              <w:t>$c</w:t>
            </w:r>
            <w:r w:rsidRPr="00A75B56">
              <w:rPr>
                <w:lang w:val="en-GB"/>
              </w:rPr>
              <w:t>21 x 30 cm folded to</w:t>
            </w:r>
            <w:r>
              <w:rPr>
                <w:lang w:val="en-GB"/>
              </w:rPr>
              <w:t xml:space="preserve"> 21 x 10 cm.</w:t>
            </w:r>
          </w:p>
        </w:tc>
      </w:tr>
      <w:tr w:rsidR="00625080" w:rsidTr="00625080">
        <w:trPr>
          <w:cantSplit/>
        </w:trPr>
        <w:tc>
          <w:tcPr>
            <w:tcW w:w="5637" w:type="dxa"/>
          </w:tcPr>
          <w:p w:rsidR="00625080" w:rsidRDefault="00215BCC" w:rsidP="00D32070">
            <w:pPr>
              <w:rPr>
                <w:lang w:val="en-GB"/>
              </w:rPr>
            </w:pPr>
            <w:r>
              <w:rPr>
                <w:i/>
                <w:iCs/>
                <w:lang w:val="en-GB"/>
              </w:rPr>
              <w:t>It’s easy to play the bagpipes</w:t>
            </w:r>
            <w:r w:rsidR="00906AA8">
              <w:rPr>
                <w:i/>
                <w:iCs/>
                <w:lang w:val="en-GB"/>
              </w:rPr>
              <w:t xml:space="preserve"> </w:t>
            </w:r>
            <w:r w:rsidR="00906AA8">
              <w:rPr>
                <w:lang w:val="en-GB"/>
              </w:rPr>
              <w:t xml:space="preserve"> has no separate series statement, but </w:t>
            </w:r>
            <w:r>
              <w:rPr>
                <w:lang w:val="en-GB"/>
              </w:rPr>
              <w:t>there is a NACO record for an ‘It’s easy to--’ series associated with the same publisher (</w:t>
            </w:r>
            <w:r w:rsidR="00330933">
              <w:rPr>
                <w:lang w:val="en-GB"/>
              </w:rPr>
              <w:t xml:space="preserve">its </w:t>
            </w:r>
            <w:r>
              <w:rPr>
                <w:lang w:val="en-GB"/>
              </w:rPr>
              <w:t>642 shows numbering with no caption)</w:t>
            </w:r>
            <w:r w:rsidR="00D32070">
              <w:rPr>
                <w:lang w:val="en-GB"/>
              </w:rPr>
              <w:t xml:space="preserve">; </w:t>
            </w:r>
            <w:r>
              <w:rPr>
                <w:lang w:val="en-GB"/>
              </w:rPr>
              <w:t xml:space="preserve">and </w:t>
            </w:r>
            <w:r>
              <w:rPr>
                <w:i/>
                <w:iCs/>
                <w:lang w:val="en-GB"/>
              </w:rPr>
              <w:t xml:space="preserve">It’s easy to play </w:t>
            </w:r>
            <w:r w:rsidR="00FF67E8">
              <w:rPr>
                <w:i/>
                <w:iCs/>
                <w:lang w:val="en-GB"/>
              </w:rPr>
              <w:t xml:space="preserve">the </w:t>
            </w:r>
            <w:r>
              <w:rPr>
                <w:i/>
                <w:iCs/>
                <w:lang w:val="en-GB"/>
              </w:rPr>
              <w:t>trombone</w:t>
            </w:r>
            <w:r w:rsidRPr="002A0C43">
              <w:rPr>
                <w:lang w:val="en-GB"/>
              </w:rPr>
              <w:t>, published in 2011,</w:t>
            </w:r>
            <w:r>
              <w:rPr>
                <w:lang w:val="en-GB"/>
              </w:rPr>
              <w:t xml:space="preserve"> has a series listing which includes it at number 25.  How would you </w:t>
            </w:r>
            <w:r w:rsidR="00CD6ADC">
              <w:rPr>
                <w:lang w:val="en-GB"/>
              </w:rPr>
              <w:t>deal with</w:t>
            </w:r>
            <w:r>
              <w:rPr>
                <w:lang w:val="en-GB"/>
              </w:rPr>
              <w:t xml:space="preserve"> this situation?</w:t>
            </w:r>
          </w:p>
          <w:p w:rsidR="002A0C43" w:rsidRDefault="002A0C43" w:rsidP="002A0C43">
            <w:pPr>
              <w:rPr>
                <w:lang w:val="en-GB"/>
              </w:rPr>
            </w:pPr>
          </w:p>
          <w:p w:rsidR="00215BCC" w:rsidRDefault="00215BCC" w:rsidP="00215BCC">
            <w:pPr>
              <w:rPr>
                <w:lang w:val="en-GB"/>
              </w:rPr>
            </w:pPr>
          </w:p>
          <w:p w:rsidR="002A0C43" w:rsidRDefault="002A0C43" w:rsidP="00215BCC">
            <w:pPr>
              <w:rPr>
                <w:lang w:val="en-GB"/>
              </w:rPr>
            </w:pPr>
          </w:p>
          <w:p w:rsidR="002A0C43" w:rsidRPr="00906AA8" w:rsidRDefault="002A0C43" w:rsidP="00215BCC">
            <w:pPr>
              <w:rPr>
                <w:lang w:val="en-GB"/>
              </w:rPr>
            </w:pPr>
          </w:p>
        </w:tc>
        <w:tc>
          <w:tcPr>
            <w:tcW w:w="3933" w:type="dxa"/>
          </w:tcPr>
          <w:p w:rsidR="00215BCC" w:rsidRDefault="00215BCC" w:rsidP="00215BCC">
            <w:pPr>
              <w:rPr>
                <w:lang w:val="en-GB"/>
              </w:rPr>
            </w:pPr>
            <w:r>
              <w:rPr>
                <w:lang w:val="en-GB"/>
              </w:rPr>
              <w:t>245 00 $aIt’s easy to play the bagpipes.</w:t>
            </w:r>
            <w:r>
              <w:rPr>
                <w:lang w:val="en-GB"/>
              </w:rPr>
              <w:br/>
              <w:t xml:space="preserve">500 __ $aSeries numbering from: It’s easy to play </w:t>
            </w:r>
            <w:r w:rsidR="00FF67E8">
              <w:rPr>
                <w:lang w:val="en-GB"/>
              </w:rPr>
              <w:t xml:space="preserve">the </w:t>
            </w:r>
            <w:r>
              <w:rPr>
                <w:lang w:val="en-GB"/>
              </w:rPr>
              <w:t>trombone. 2011.</w:t>
            </w:r>
            <w:r>
              <w:rPr>
                <w:lang w:val="en-GB"/>
              </w:rPr>
              <w:br/>
              <w:t xml:space="preserve">830 _0 $aIt’s easy to-- </w:t>
            </w:r>
            <w:r w:rsidR="00FB0D52">
              <w:rPr>
                <w:lang w:val="en-GB"/>
              </w:rPr>
              <w:t>;</w:t>
            </w:r>
            <w:r>
              <w:rPr>
                <w:lang w:val="en-GB"/>
              </w:rPr>
              <w:t>$v25.</w:t>
            </w:r>
          </w:p>
          <w:p w:rsidR="002A0C43" w:rsidRPr="002A0C43" w:rsidRDefault="002A0C43" w:rsidP="00215BCC">
            <w:pPr>
              <w:rPr>
                <w:i/>
                <w:iCs/>
                <w:lang w:val="en-GB"/>
              </w:rPr>
            </w:pPr>
            <w:r>
              <w:rPr>
                <w:i/>
                <w:iCs/>
                <w:lang w:val="en-GB"/>
              </w:rPr>
              <w:t xml:space="preserve">No 490 is needed, </w:t>
            </w:r>
            <w:r w:rsidR="00CD6ADC">
              <w:rPr>
                <w:i/>
                <w:iCs/>
                <w:lang w:val="en-GB"/>
              </w:rPr>
              <w:t xml:space="preserve">not even in square brackets, </w:t>
            </w:r>
            <w:r>
              <w:rPr>
                <w:i/>
                <w:iCs/>
                <w:lang w:val="en-GB"/>
              </w:rPr>
              <w:t xml:space="preserve">because there is no series statement on the resource and the access point is </w:t>
            </w:r>
            <w:r w:rsidR="00CD6ADC">
              <w:rPr>
                <w:i/>
                <w:iCs/>
                <w:lang w:val="en-GB"/>
              </w:rPr>
              <w:t xml:space="preserve">adequately </w:t>
            </w:r>
            <w:r>
              <w:rPr>
                <w:i/>
                <w:iCs/>
                <w:lang w:val="en-GB"/>
              </w:rPr>
              <w:t>explained by the 245 data.</w:t>
            </w:r>
          </w:p>
        </w:tc>
      </w:tr>
      <w:tr w:rsidR="00625080" w:rsidTr="00625080">
        <w:trPr>
          <w:cantSplit/>
        </w:trPr>
        <w:tc>
          <w:tcPr>
            <w:tcW w:w="5637" w:type="dxa"/>
          </w:tcPr>
          <w:p w:rsidR="00625080" w:rsidRDefault="002A0C43" w:rsidP="002A0C43">
            <w:pPr>
              <w:rPr>
                <w:lang w:val="en-GB"/>
              </w:rPr>
            </w:pPr>
            <w:r>
              <w:rPr>
                <w:lang w:val="en-GB"/>
              </w:rPr>
              <w:t>Please look at the NACO record for California Prune Board in Module 3.2.2.c.  For what resources, if any, would it be correct to use the following headings:</w:t>
            </w:r>
          </w:p>
          <w:p w:rsidR="002A0C43" w:rsidRDefault="002A0C43" w:rsidP="002A0C43">
            <w:pPr>
              <w:pStyle w:val="ListParagraph"/>
              <w:numPr>
                <w:ilvl w:val="0"/>
                <w:numId w:val="11"/>
              </w:numPr>
              <w:rPr>
                <w:lang w:val="en-GB"/>
              </w:rPr>
            </w:pPr>
            <w:r>
              <w:rPr>
                <w:lang w:val="en-GB"/>
              </w:rPr>
              <w:t>California Prune Advisory Board</w:t>
            </w:r>
          </w:p>
          <w:p w:rsidR="002A0C43" w:rsidRDefault="002A0C43" w:rsidP="002A0C43">
            <w:pPr>
              <w:pStyle w:val="ListParagraph"/>
              <w:ind w:left="284"/>
              <w:rPr>
                <w:lang w:val="en-GB"/>
              </w:rPr>
            </w:pPr>
          </w:p>
          <w:p w:rsidR="002A0C43" w:rsidRDefault="002A0C43" w:rsidP="002A0C43">
            <w:pPr>
              <w:pStyle w:val="ListParagraph"/>
              <w:numPr>
                <w:ilvl w:val="0"/>
                <w:numId w:val="11"/>
              </w:numPr>
              <w:rPr>
                <w:lang w:val="en-GB"/>
              </w:rPr>
            </w:pPr>
            <w:r>
              <w:rPr>
                <w:lang w:val="en-GB"/>
              </w:rPr>
              <w:t>California. Dept. of Food and Agriculture. California Prune Board</w:t>
            </w:r>
          </w:p>
          <w:p w:rsidR="002A0C43" w:rsidRPr="002A0C43" w:rsidRDefault="002A0C43" w:rsidP="002A0C43">
            <w:pPr>
              <w:pStyle w:val="ListParagraph"/>
              <w:ind w:left="284"/>
              <w:rPr>
                <w:lang w:val="en-GB"/>
              </w:rPr>
            </w:pPr>
          </w:p>
        </w:tc>
        <w:tc>
          <w:tcPr>
            <w:tcW w:w="3933" w:type="dxa"/>
          </w:tcPr>
          <w:p w:rsidR="00625080" w:rsidRDefault="002A0C43" w:rsidP="00625080">
            <w:pPr>
              <w:rPr>
                <w:lang w:val="en-GB"/>
              </w:rPr>
            </w:pPr>
            <w:r>
              <w:rPr>
                <w:lang w:val="en-GB"/>
              </w:rPr>
              <w:br/>
            </w:r>
            <w:r>
              <w:rPr>
                <w:lang w:val="en-GB"/>
              </w:rPr>
              <w:br/>
            </w:r>
          </w:p>
          <w:p w:rsidR="002A0C43" w:rsidRDefault="00537056" w:rsidP="00537056">
            <w:pPr>
              <w:rPr>
                <w:lang w:val="en-GB"/>
              </w:rPr>
            </w:pPr>
            <w:r>
              <w:rPr>
                <w:lang w:val="en-GB"/>
              </w:rPr>
              <w:t>Resources issued b</w:t>
            </w:r>
            <w:r w:rsidR="002A0C43">
              <w:rPr>
                <w:lang w:val="en-GB"/>
              </w:rPr>
              <w:t>efore 1 July 1980.</w:t>
            </w:r>
          </w:p>
          <w:p w:rsidR="002A0C43" w:rsidRDefault="002A0C43" w:rsidP="00625080">
            <w:pPr>
              <w:rPr>
                <w:lang w:val="en-GB"/>
              </w:rPr>
            </w:pPr>
          </w:p>
          <w:p w:rsidR="002A0C43" w:rsidRDefault="002A0C43" w:rsidP="00625080">
            <w:pPr>
              <w:rPr>
                <w:lang w:val="en-GB"/>
              </w:rPr>
            </w:pPr>
            <w:r>
              <w:rPr>
                <w:lang w:val="en-GB"/>
              </w:rPr>
              <w:t>Never. 4XX headings are never valid.</w:t>
            </w:r>
          </w:p>
        </w:tc>
      </w:tr>
      <w:tr w:rsidR="00625080" w:rsidTr="00625080">
        <w:trPr>
          <w:cantSplit/>
        </w:trPr>
        <w:tc>
          <w:tcPr>
            <w:tcW w:w="5637" w:type="dxa"/>
          </w:tcPr>
          <w:p w:rsidR="00625080" w:rsidRDefault="00FF67E8" w:rsidP="00B92F63">
            <w:pPr>
              <w:rPr>
                <w:lang w:val="en-GB"/>
              </w:rPr>
            </w:pPr>
            <w:r>
              <w:rPr>
                <w:lang w:val="en-GB"/>
              </w:rPr>
              <w:t>The village of Little Happening was officially renamed Little Happening-on-O</w:t>
            </w:r>
            <w:r w:rsidR="00B92F63">
              <w:rPr>
                <w:lang w:val="en-GB"/>
              </w:rPr>
              <w:t>oze</w:t>
            </w:r>
            <w:r>
              <w:rPr>
                <w:lang w:val="en-GB"/>
              </w:rPr>
              <w:t xml:space="preserve"> in 1990.  How would you construct an access point for the village in a record for its 1985 by-laws?</w:t>
            </w:r>
          </w:p>
          <w:p w:rsidR="00FF67E8" w:rsidRDefault="00FF67E8" w:rsidP="00FF67E8">
            <w:pPr>
              <w:rPr>
                <w:lang w:val="en-GB"/>
              </w:rPr>
            </w:pPr>
          </w:p>
          <w:p w:rsidR="002A0C43" w:rsidRPr="00142441" w:rsidRDefault="002A0C43" w:rsidP="00625080">
            <w:pPr>
              <w:rPr>
                <w:lang w:val="en-GB"/>
              </w:rPr>
            </w:pPr>
          </w:p>
        </w:tc>
        <w:tc>
          <w:tcPr>
            <w:tcW w:w="3933" w:type="dxa"/>
          </w:tcPr>
          <w:p w:rsidR="00625080" w:rsidRDefault="00FF67E8" w:rsidP="00FD2A72">
            <w:pPr>
              <w:rPr>
                <w:lang w:val="en-GB"/>
              </w:rPr>
            </w:pPr>
            <w:r>
              <w:rPr>
                <w:lang w:val="en-GB"/>
              </w:rPr>
              <w:t xml:space="preserve">110 </w:t>
            </w:r>
            <w:r w:rsidR="00FD2A72">
              <w:rPr>
                <w:lang w:val="en-GB"/>
              </w:rPr>
              <w:t>1</w:t>
            </w:r>
            <w:r>
              <w:rPr>
                <w:lang w:val="en-GB"/>
              </w:rPr>
              <w:t>_ $aLittle Happening (England)</w:t>
            </w:r>
          </w:p>
        </w:tc>
      </w:tr>
      <w:tr w:rsidR="00625080" w:rsidRPr="00FF67E8" w:rsidTr="00625080">
        <w:trPr>
          <w:cantSplit/>
        </w:trPr>
        <w:tc>
          <w:tcPr>
            <w:tcW w:w="5637" w:type="dxa"/>
          </w:tcPr>
          <w:p w:rsidR="00625080" w:rsidRDefault="00FF67E8" w:rsidP="00330933">
            <w:pPr>
              <w:rPr>
                <w:lang w:val="en-GB"/>
              </w:rPr>
            </w:pPr>
            <w:r>
              <w:rPr>
                <w:lang w:val="en-GB"/>
              </w:rPr>
              <w:t xml:space="preserve">Your library has several copies of the Penguin </w:t>
            </w:r>
            <w:r w:rsidR="00591392">
              <w:rPr>
                <w:i/>
                <w:iCs/>
                <w:lang w:val="en-GB"/>
              </w:rPr>
              <w:t>Animal Farm</w:t>
            </w:r>
            <w:r>
              <w:rPr>
                <w:lang w:val="en-GB"/>
              </w:rPr>
              <w:t xml:space="preserve">, </w:t>
            </w:r>
            <w:r w:rsidR="00330933">
              <w:rPr>
                <w:lang w:val="en-GB"/>
              </w:rPr>
              <w:t xml:space="preserve">printed at various times, </w:t>
            </w:r>
            <w:r>
              <w:rPr>
                <w:lang w:val="en-GB"/>
              </w:rPr>
              <w:t>some with London as place of publication and others with Harmondsworth.  They are otherwise identical.  Do they need separate records?</w:t>
            </w:r>
          </w:p>
          <w:p w:rsidR="00FF67E8" w:rsidRDefault="00FF67E8" w:rsidP="00625080">
            <w:pPr>
              <w:rPr>
                <w:lang w:val="en-GB"/>
              </w:rPr>
            </w:pPr>
          </w:p>
        </w:tc>
        <w:tc>
          <w:tcPr>
            <w:tcW w:w="3933" w:type="dxa"/>
          </w:tcPr>
          <w:p w:rsidR="00625080" w:rsidRPr="00FF67E8" w:rsidRDefault="00330933" w:rsidP="00330933">
            <w:pPr>
              <w:rPr>
                <w:lang w:val="en-GB"/>
              </w:rPr>
            </w:pPr>
            <w:r>
              <w:rPr>
                <w:lang w:val="en-GB"/>
              </w:rPr>
              <w:t>Yes (alas), because t</w:t>
            </w:r>
            <w:r w:rsidR="00FF67E8">
              <w:rPr>
                <w:lang w:val="en-GB"/>
              </w:rPr>
              <w:t>here is a difference in a descriptive element.</w:t>
            </w:r>
          </w:p>
        </w:tc>
      </w:tr>
      <w:tr w:rsidR="00625080" w:rsidTr="00625080">
        <w:trPr>
          <w:cantSplit/>
        </w:trPr>
        <w:tc>
          <w:tcPr>
            <w:tcW w:w="5637" w:type="dxa"/>
          </w:tcPr>
          <w:p w:rsidR="00625080" w:rsidRDefault="00FF67E8" w:rsidP="00625080">
            <w:pPr>
              <w:rPr>
                <w:lang w:val="en-GB"/>
              </w:rPr>
            </w:pPr>
            <w:r>
              <w:rPr>
                <w:lang w:val="en-GB"/>
              </w:rPr>
              <w:t>Do photocopies of exam papers need full-level OLIS records?</w:t>
            </w:r>
          </w:p>
          <w:p w:rsidR="00FF67E8" w:rsidRDefault="00FF67E8" w:rsidP="00625080">
            <w:pPr>
              <w:rPr>
                <w:lang w:val="en-GB"/>
              </w:rPr>
            </w:pPr>
          </w:p>
        </w:tc>
        <w:tc>
          <w:tcPr>
            <w:tcW w:w="3933" w:type="dxa"/>
          </w:tcPr>
          <w:p w:rsidR="00625080" w:rsidRDefault="00FF67E8" w:rsidP="00625080">
            <w:pPr>
              <w:rPr>
                <w:lang w:val="en-GB"/>
              </w:rPr>
            </w:pPr>
            <w:r>
              <w:rPr>
                <w:lang w:val="en-GB"/>
              </w:rPr>
              <w:t>No.</w:t>
            </w:r>
          </w:p>
        </w:tc>
      </w:tr>
    </w:tbl>
    <w:p w:rsidR="001061CD" w:rsidRDefault="001061CD" w:rsidP="00924B30">
      <w:pPr>
        <w:pStyle w:val="Heading2"/>
      </w:pPr>
    </w:p>
    <w:p w:rsidR="001061CD" w:rsidRDefault="001061CD" w:rsidP="001061CD">
      <w:pPr>
        <w:rPr>
          <w:color w:val="365F91" w:themeColor="accent1" w:themeShade="BF"/>
          <w:sz w:val="22"/>
          <w:szCs w:val="22"/>
          <w:lang w:val="en-GB"/>
        </w:rPr>
      </w:pPr>
      <w:r>
        <w:br w:type="page"/>
      </w:r>
    </w:p>
    <w:p w:rsidR="00924B30" w:rsidRDefault="00051C92" w:rsidP="00924B30">
      <w:pPr>
        <w:pStyle w:val="Heading2"/>
      </w:pPr>
      <w:bookmarkStart w:id="44" w:name="_Toc445218082"/>
      <w:r>
        <w:t>M</w:t>
      </w:r>
      <w:r w:rsidR="00924B30">
        <w:t>odule 4</w:t>
      </w:r>
      <w:bookmarkEnd w:id="44"/>
    </w:p>
    <w:p w:rsidR="00924B30" w:rsidRDefault="00924B30" w:rsidP="00924B30">
      <w:pPr>
        <w:pStyle w:val="Heading3"/>
      </w:pPr>
      <w:bookmarkStart w:id="45" w:name="_Toc445218083"/>
      <w:r>
        <w:t>Practice example 6</w:t>
      </w:r>
      <w:bookmarkEnd w:id="45"/>
    </w:p>
    <w:p w:rsidR="00924B30" w:rsidRDefault="00516317" w:rsidP="00924B30">
      <w:pPr>
        <w:rPr>
          <w:lang w:val="en-GB"/>
        </w:rPr>
      </w:pPr>
      <w:r>
        <w:pict>
          <v:shape id="_x0000_s1100" type="#_x0000_t202" style="width:228.4pt;height:269.15pt;mso-left-percent:-10001;mso-top-percent:-10001;mso-position-horizontal:absolute;mso-position-horizontal-relative:char;mso-position-vertical:absolute;mso-position-vertical-relative:line;mso-left-percent:-10001;mso-top-percent:-10001">
            <v:textbox style="mso-next-textbox:#_x0000_s1100">
              <w:txbxContent>
                <w:p w:rsidR="00516317" w:rsidRPr="00577B23" w:rsidRDefault="00516317" w:rsidP="00924B30">
                  <w:pPr>
                    <w:jc w:val="center"/>
                    <w:rPr>
                      <w:szCs w:val="20"/>
                      <w:lang w:val="de-DE"/>
                    </w:rPr>
                  </w:pPr>
                  <w:r w:rsidRPr="00577B23">
                    <w:rPr>
                      <w:szCs w:val="20"/>
                      <w:lang w:val="de-DE"/>
                    </w:rPr>
                    <w:t xml:space="preserve"> [Title page 1]</w:t>
                  </w:r>
                </w:p>
                <w:p w:rsidR="00516317" w:rsidRPr="00C76475" w:rsidRDefault="00516317" w:rsidP="00924B30">
                  <w:pPr>
                    <w:spacing w:line="240" w:lineRule="auto"/>
                    <w:jc w:val="center"/>
                    <w:rPr>
                      <w:rFonts w:ascii="Baskerville Old Face" w:hAnsi="Baskerville Old Face" w:cs="Tahoma"/>
                      <w:sz w:val="28"/>
                      <w:szCs w:val="28"/>
                      <w:lang w:val="de-DE"/>
                    </w:rPr>
                  </w:pPr>
                  <w:r>
                    <w:rPr>
                      <w:rFonts w:ascii="Baskerville Old Face" w:hAnsi="Baskerville Old Face" w:cs="Tahoma"/>
                      <w:sz w:val="28"/>
                      <w:szCs w:val="28"/>
                      <w:lang w:val="de-DE"/>
                    </w:rPr>
                    <w:t>Horaz</w:t>
                  </w:r>
                </w:p>
                <w:p w:rsidR="00516317" w:rsidRPr="00C76475" w:rsidRDefault="00516317" w:rsidP="00924B30">
                  <w:pPr>
                    <w:spacing w:line="240" w:lineRule="auto"/>
                    <w:jc w:val="center"/>
                    <w:rPr>
                      <w:rFonts w:ascii="Baskerville Old Face" w:hAnsi="Baskerville Old Face" w:cs="Tahoma"/>
                      <w:sz w:val="32"/>
                      <w:szCs w:val="32"/>
                      <w:lang w:val="de-DE"/>
                    </w:rPr>
                  </w:pPr>
                  <w:r w:rsidRPr="00C76475">
                    <w:rPr>
                      <w:rFonts w:ascii="Baskerville Old Face" w:hAnsi="Baskerville Old Face" w:cs="Tahoma"/>
                      <w:sz w:val="32"/>
                      <w:szCs w:val="32"/>
                      <w:lang w:val="de-DE"/>
                    </w:rPr>
                    <w:t>Oden</w:t>
                  </w:r>
                </w:p>
                <w:p w:rsidR="00516317" w:rsidRPr="00C76475" w:rsidRDefault="00516317" w:rsidP="00C56BD1">
                  <w:pPr>
                    <w:spacing w:line="240" w:lineRule="auto"/>
                    <w:jc w:val="center"/>
                    <w:rPr>
                      <w:rFonts w:ascii="Baskerville Old Face" w:hAnsi="Baskerville Old Face" w:cs="Tahoma"/>
                      <w:i/>
                      <w:iCs/>
                      <w:sz w:val="28"/>
                      <w:szCs w:val="28"/>
                      <w:lang w:val="de-DE"/>
                    </w:rPr>
                  </w:pPr>
                  <w:r>
                    <w:rPr>
                      <w:rFonts w:ascii="Baskerville Old Face" w:hAnsi="Baskerville Old Face" w:cs="Tahoma"/>
                      <w:i/>
                      <w:iCs/>
                      <w:sz w:val="28"/>
                      <w:szCs w:val="28"/>
                      <w:lang w:val="de-DE"/>
                    </w:rPr>
                    <w:t xml:space="preserve"> Denkmal dauerhafter als Bronze</w:t>
                  </w:r>
                </w:p>
                <w:p w:rsidR="00516317" w:rsidRPr="00CA77EA" w:rsidRDefault="00516317" w:rsidP="00CB63AE">
                  <w:pPr>
                    <w:spacing w:line="240" w:lineRule="auto"/>
                    <w:jc w:val="center"/>
                    <w:rPr>
                      <w:rFonts w:ascii="Baskerville Old Face" w:hAnsi="Baskerville Old Face" w:cs="Tahoma"/>
                      <w:sz w:val="24"/>
                      <w:szCs w:val="24"/>
                      <w:lang w:val="de-DE"/>
                    </w:rPr>
                  </w:pPr>
                  <w:r>
                    <w:rPr>
                      <w:rFonts w:ascii="Baskerville Old Face" w:hAnsi="Baskerville Old Face" w:cs="Tahoma"/>
                      <w:sz w:val="24"/>
                      <w:szCs w:val="24"/>
                      <w:lang w:val="de-DE"/>
                    </w:rPr>
                    <w:t>ü</w:t>
                  </w:r>
                  <w:r w:rsidRPr="00CA77EA">
                    <w:rPr>
                      <w:rFonts w:ascii="Baskerville Old Face" w:hAnsi="Baskerville Old Face" w:cs="Tahoma"/>
                      <w:sz w:val="24"/>
                      <w:szCs w:val="24"/>
                      <w:lang w:val="de-DE"/>
                    </w:rPr>
                    <w:t>bersetz</w:t>
                  </w:r>
                  <w:r>
                    <w:rPr>
                      <w:rFonts w:ascii="Baskerville Old Face" w:hAnsi="Baskerville Old Face" w:cs="Tahoma"/>
                      <w:sz w:val="24"/>
                      <w:szCs w:val="24"/>
                      <w:lang w:val="de-DE"/>
                    </w:rPr>
                    <w:t>t</w:t>
                  </w:r>
                  <w:r w:rsidRPr="00CA77EA">
                    <w:rPr>
                      <w:rFonts w:ascii="Baskerville Old Face" w:hAnsi="Baskerville Old Face" w:cs="Tahoma"/>
                      <w:sz w:val="24"/>
                      <w:szCs w:val="24"/>
                      <w:lang w:val="de-DE"/>
                    </w:rPr>
                    <w:br/>
                    <w:t>mit Einleitung und Anmerkungen</w:t>
                  </w:r>
                </w:p>
                <w:p w:rsidR="00516317" w:rsidRDefault="00516317" w:rsidP="00924B30">
                  <w:pPr>
                    <w:spacing w:line="240" w:lineRule="auto"/>
                    <w:jc w:val="center"/>
                    <w:rPr>
                      <w:rFonts w:ascii="Baskerville Old Face" w:hAnsi="Baskerville Old Face" w:cs="Tahoma"/>
                      <w:szCs w:val="20"/>
                      <w:lang w:val="de-DE"/>
                    </w:rPr>
                  </w:pPr>
                  <w:r w:rsidRPr="00CA77EA">
                    <w:rPr>
                      <w:rFonts w:ascii="Baskerville Old Face" w:hAnsi="Baskerville Old Face" w:cs="Tahoma"/>
                      <w:sz w:val="24"/>
                      <w:szCs w:val="24"/>
                      <w:lang w:val="de-DE"/>
                    </w:rPr>
                    <w:t>von</w:t>
                  </w:r>
                  <w:r w:rsidRPr="00CA77EA">
                    <w:rPr>
                      <w:rFonts w:ascii="Baskerville Old Face" w:hAnsi="Baskerville Old Face" w:cs="Tahoma"/>
                      <w:sz w:val="24"/>
                      <w:szCs w:val="24"/>
                      <w:lang w:val="de-DE"/>
                    </w:rPr>
                    <w:br/>
                    <w:t>Johannes Braun</w:t>
                  </w:r>
                </w:p>
                <w:p w:rsidR="00516317" w:rsidRDefault="00516317" w:rsidP="00924B30">
                  <w:pPr>
                    <w:spacing w:line="240" w:lineRule="auto"/>
                    <w:jc w:val="center"/>
                    <w:rPr>
                      <w:rFonts w:ascii="Baskerville Old Face" w:hAnsi="Baskerville Old Face" w:cs="Tahoma"/>
                      <w:szCs w:val="20"/>
                      <w:lang w:val="de-DE"/>
                    </w:rPr>
                  </w:pPr>
                  <w:r>
                    <w:rPr>
                      <w:rFonts w:ascii="Baskerville Old Face" w:hAnsi="Baskerville Old Face" w:cs="Tahoma"/>
                      <w:szCs w:val="20"/>
                      <w:lang w:val="de-DE"/>
                    </w:rPr>
                    <w:t>2nd edition      Zweite Ausgabe</w:t>
                  </w:r>
                </w:p>
                <w:p w:rsidR="00516317" w:rsidRDefault="00516317" w:rsidP="00924B30">
                  <w:pPr>
                    <w:spacing w:line="240" w:lineRule="auto"/>
                    <w:jc w:val="center"/>
                    <w:rPr>
                      <w:rFonts w:ascii="Baskerville Old Face" w:hAnsi="Baskerville Old Face" w:cs="Tahoma"/>
                      <w:szCs w:val="20"/>
                      <w:lang w:val="de-DE"/>
                    </w:rPr>
                  </w:pPr>
                </w:p>
                <w:p w:rsidR="00516317" w:rsidRPr="00991DB7" w:rsidRDefault="00516317" w:rsidP="00EE5767">
                  <w:pPr>
                    <w:jc w:val="center"/>
                    <w:rPr>
                      <w:rFonts w:ascii="Baskerville Old Face" w:hAnsi="Baskerville Old Face"/>
                      <w:i/>
                      <w:iCs/>
                      <w:sz w:val="22"/>
                      <w:szCs w:val="22"/>
                      <w:lang w:val="de-DE"/>
                    </w:rPr>
                  </w:pPr>
                  <w:r w:rsidRPr="00991DB7">
                    <w:rPr>
                      <w:rFonts w:ascii="Baskerville Old Face" w:hAnsi="Baskerville Old Face"/>
                      <w:i/>
                      <w:iCs/>
                      <w:sz w:val="22"/>
                      <w:szCs w:val="22"/>
                      <w:lang w:val="de-DE"/>
                    </w:rPr>
                    <w:t xml:space="preserve">Das </w:t>
                  </w:r>
                  <w:r>
                    <w:rPr>
                      <w:rFonts w:ascii="Baskerville Old Face" w:hAnsi="Baskerville Old Face"/>
                      <w:i/>
                      <w:iCs/>
                      <w:sz w:val="22"/>
                      <w:szCs w:val="22"/>
                      <w:lang w:val="de-DE"/>
                    </w:rPr>
                    <w:t>Altertum   Nummer drei</w:t>
                  </w:r>
                  <w:r w:rsidRPr="00A04FD6">
                    <w:rPr>
                      <w:rFonts w:ascii="Baskerville Old Face" w:hAnsi="Baskerville Old Face" w:cs="Tahoma"/>
                      <w:i/>
                      <w:iCs/>
                      <w:sz w:val="22"/>
                      <w:szCs w:val="22"/>
                      <w:lang w:val="de-DE"/>
                    </w:rPr>
                    <w:t>ß</w:t>
                  </w:r>
                  <w:r>
                    <w:rPr>
                      <w:rFonts w:ascii="Baskerville Old Face" w:hAnsi="Baskerville Old Face"/>
                      <w:i/>
                      <w:iCs/>
                      <w:sz w:val="22"/>
                      <w:szCs w:val="22"/>
                      <w:lang w:val="de-DE"/>
                    </w:rPr>
                    <w:t>ig</w:t>
                  </w:r>
                </w:p>
                <w:p w:rsidR="00516317" w:rsidRPr="007D7F29" w:rsidRDefault="00516317" w:rsidP="007D7F29">
                  <w:pPr>
                    <w:spacing w:line="240" w:lineRule="auto"/>
                    <w:jc w:val="center"/>
                    <w:rPr>
                      <w:rFonts w:ascii="Baskerville Old Face" w:hAnsi="Baskerville Old Face" w:cs="Tahoma"/>
                      <w:sz w:val="24"/>
                      <w:szCs w:val="24"/>
                      <w:lang w:val="de-DE"/>
                    </w:rPr>
                  </w:pPr>
                  <w:r w:rsidRPr="00CA77EA">
                    <w:rPr>
                      <w:rFonts w:ascii="Baskerville Old Face" w:hAnsi="Baskerville Old Face" w:cs="Tahoma"/>
                      <w:sz w:val="24"/>
                      <w:szCs w:val="24"/>
                      <w:lang w:val="de-DE"/>
                    </w:rPr>
                    <w:t>Jacob von Weiss</w:t>
                  </w:r>
                  <w:r w:rsidRPr="00CA77EA">
                    <w:rPr>
                      <w:rFonts w:ascii="Baskerville Old Face" w:hAnsi="Baskerville Old Face" w:cs="Tahoma"/>
                      <w:sz w:val="24"/>
                      <w:szCs w:val="24"/>
                      <w:lang w:val="de-DE"/>
                    </w:rPr>
                    <w:br/>
                    <w:t>Weißenfels</w:t>
                  </w:r>
                  <w:r w:rsidRPr="00CA77EA">
                    <w:rPr>
                      <w:rFonts w:ascii="Baskerville Old Face" w:hAnsi="Baskerville Old Face" w:cs="Tahoma"/>
                      <w:sz w:val="24"/>
                      <w:szCs w:val="24"/>
                      <w:lang w:val="de-DE"/>
                    </w:rPr>
                    <w:br/>
                  </w:r>
                  <w:r w:rsidRPr="007D7F29">
                    <w:rPr>
                      <w:rFonts w:ascii="Baskerville Old Face" w:hAnsi="Baskerville Old Face"/>
                      <w:sz w:val="24"/>
                      <w:szCs w:val="24"/>
                      <w:lang w:val="de-DE"/>
                    </w:rPr>
                    <w:t>MCMLVII</w:t>
                  </w:r>
                </w:p>
                <w:p w:rsidR="00516317" w:rsidRPr="00C76475" w:rsidRDefault="00516317" w:rsidP="00924B30">
                  <w:pPr>
                    <w:jc w:val="center"/>
                    <w:rPr>
                      <w:sz w:val="24"/>
                      <w:szCs w:val="24"/>
                      <w:lang w:val="de-DE"/>
                    </w:rPr>
                  </w:pPr>
                </w:p>
              </w:txbxContent>
            </v:textbox>
            <w10:anchorlock/>
          </v:shape>
        </w:pict>
      </w:r>
      <w:r w:rsidR="00924B30" w:rsidRPr="00394A6D">
        <w:t xml:space="preserve"> </w:t>
      </w:r>
      <w:r>
        <w:pict>
          <v:shape id="_x0000_s1099" type="#_x0000_t202" style="width:228.3pt;height:269.2pt;mso-left-percent:-10001;mso-top-percent:-10001;mso-position-horizontal:absolute;mso-position-horizontal-relative:char;mso-position-vertical:absolute;mso-position-vertical-relative:line;mso-left-percent:-10001;mso-top-percent:-10001" filled="f" strokecolor="black [3213]" strokeweight=".25pt">
            <v:textbox style="mso-next-textbox:#_x0000_s1099">
              <w:txbxContent>
                <w:p w:rsidR="00516317" w:rsidRPr="00577B23" w:rsidRDefault="00516317" w:rsidP="00924B30">
                  <w:pPr>
                    <w:spacing w:line="240" w:lineRule="auto"/>
                    <w:jc w:val="center"/>
                    <w:rPr>
                      <w:rFonts w:ascii="Tahoma" w:hAnsi="Tahoma" w:cs="Tahoma"/>
                      <w:szCs w:val="20"/>
                      <w:lang w:val="it-IT"/>
                    </w:rPr>
                  </w:pPr>
                  <w:r w:rsidRPr="00577B23">
                    <w:rPr>
                      <w:rFonts w:ascii="Tahoma" w:hAnsi="Tahoma" w:cs="Tahoma"/>
                      <w:szCs w:val="20"/>
                      <w:lang w:val="it-IT"/>
                    </w:rPr>
                    <w:t>[Title page 2]</w:t>
                  </w:r>
                </w:p>
                <w:p w:rsidR="00516317" w:rsidRPr="00577B23" w:rsidRDefault="00516317" w:rsidP="00924B30">
                  <w:pPr>
                    <w:jc w:val="center"/>
                    <w:rPr>
                      <w:szCs w:val="20"/>
                      <w:lang w:val="it-IT"/>
                    </w:rPr>
                  </w:pPr>
                </w:p>
                <w:p w:rsidR="00516317" w:rsidRPr="00577B23" w:rsidRDefault="00516317" w:rsidP="00924B30">
                  <w:pPr>
                    <w:jc w:val="center"/>
                    <w:rPr>
                      <w:rFonts w:ascii="Baskerville Old Face" w:hAnsi="Baskerville Old Face"/>
                      <w:szCs w:val="20"/>
                      <w:lang w:val="it-IT"/>
                    </w:rPr>
                  </w:pPr>
                  <w:r w:rsidRPr="00577B23">
                    <w:rPr>
                      <w:rFonts w:ascii="Baskerville Old Face" w:hAnsi="Baskerville Old Face"/>
                      <w:sz w:val="28"/>
                      <w:szCs w:val="28"/>
                      <w:lang w:val="it-IT"/>
                    </w:rPr>
                    <w:t>Q. Horati Flacci</w:t>
                  </w:r>
                  <w:r w:rsidRPr="00577B23">
                    <w:rPr>
                      <w:rFonts w:ascii="Baskerville Old Face" w:hAnsi="Baskerville Old Face"/>
                      <w:szCs w:val="20"/>
                      <w:lang w:val="it-IT"/>
                    </w:rPr>
                    <w:br/>
                  </w:r>
                  <w:r w:rsidRPr="00577B23">
                    <w:rPr>
                      <w:rFonts w:ascii="Baskerville Old Face" w:hAnsi="Baskerville Old Face"/>
                      <w:sz w:val="32"/>
                      <w:szCs w:val="32"/>
                      <w:lang w:val="it-IT"/>
                    </w:rPr>
                    <w:t>Carmina</w:t>
                  </w:r>
                </w:p>
                <w:p w:rsidR="00516317" w:rsidRPr="00577B23" w:rsidRDefault="00516317" w:rsidP="00924B30">
                  <w:pPr>
                    <w:jc w:val="center"/>
                    <w:rPr>
                      <w:rFonts w:ascii="Baskerville Old Face" w:hAnsi="Baskerville Old Face"/>
                      <w:szCs w:val="20"/>
                      <w:lang w:val="it-IT"/>
                    </w:rPr>
                  </w:pPr>
                </w:p>
                <w:p w:rsidR="00516317" w:rsidRPr="00577B23" w:rsidRDefault="00516317" w:rsidP="00924B30">
                  <w:pPr>
                    <w:jc w:val="center"/>
                    <w:rPr>
                      <w:rFonts w:ascii="Baskerville Old Face" w:hAnsi="Baskerville Old Face"/>
                      <w:szCs w:val="20"/>
                      <w:lang w:val="it-IT"/>
                    </w:rPr>
                  </w:pPr>
                </w:p>
                <w:p w:rsidR="00516317" w:rsidRPr="00577B23" w:rsidRDefault="00516317" w:rsidP="00924B30">
                  <w:pPr>
                    <w:jc w:val="center"/>
                    <w:rPr>
                      <w:rFonts w:ascii="Baskerville Old Face" w:hAnsi="Baskerville Old Face"/>
                      <w:szCs w:val="20"/>
                      <w:lang w:val="it-IT"/>
                    </w:rPr>
                  </w:pPr>
                </w:p>
                <w:p w:rsidR="00516317" w:rsidRPr="00F83F96" w:rsidRDefault="00516317" w:rsidP="00924B30">
                  <w:pPr>
                    <w:jc w:val="center"/>
                    <w:rPr>
                      <w:rFonts w:ascii="Baskerville Old Face" w:hAnsi="Baskerville Old Face"/>
                      <w:i/>
                      <w:iCs/>
                      <w:szCs w:val="20"/>
                      <w:lang w:val="pt-PT"/>
                    </w:rPr>
                  </w:pPr>
                  <w:r w:rsidRPr="00F83F96">
                    <w:rPr>
                      <w:rFonts w:ascii="Baskerville Old Face" w:hAnsi="Baskerville Old Face"/>
                      <w:i/>
                      <w:iCs/>
                      <w:szCs w:val="20"/>
                      <w:lang w:val="pt-PT"/>
                    </w:rPr>
                    <w:t>Antiquitas XXX</w:t>
                  </w:r>
                </w:p>
                <w:p w:rsidR="00516317" w:rsidRPr="00F83F96" w:rsidRDefault="00516317" w:rsidP="00924B30">
                  <w:pPr>
                    <w:jc w:val="center"/>
                    <w:rPr>
                      <w:rFonts w:ascii="Baskerville Old Face" w:hAnsi="Baskerville Old Face"/>
                      <w:sz w:val="24"/>
                      <w:szCs w:val="24"/>
                      <w:lang w:val="pt-PT"/>
                    </w:rPr>
                  </w:pPr>
                </w:p>
                <w:p w:rsidR="00516317" w:rsidRPr="00577B23" w:rsidRDefault="00516317" w:rsidP="00924B30">
                  <w:pPr>
                    <w:jc w:val="center"/>
                    <w:rPr>
                      <w:sz w:val="24"/>
                      <w:szCs w:val="24"/>
                      <w:lang w:val="pt-PT"/>
                    </w:rPr>
                  </w:pPr>
                  <w:r w:rsidRPr="00577B23">
                    <w:rPr>
                      <w:rFonts w:ascii="Baskerville Old Face" w:hAnsi="Baskerville Old Face"/>
                      <w:sz w:val="24"/>
                      <w:szCs w:val="24"/>
                      <w:lang w:val="pt-PT"/>
                    </w:rPr>
                    <w:t>Leucopetrae</w:t>
                  </w:r>
                  <w:r w:rsidRPr="00577B23">
                    <w:rPr>
                      <w:rFonts w:ascii="Baskerville Old Face" w:hAnsi="Baskerville Old Face"/>
                      <w:sz w:val="24"/>
                      <w:szCs w:val="24"/>
                      <w:lang w:val="pt-PT"/>
                    </w:rPr>
                    <w:br/>
                    <w:t>apud Jacobum Candidum</w:t>
                  </w:r>
                  <w:r w:rsidRPr="00577B23">
                    <w:rPr>
                      <w:rFonts w:ascii="Baskerville Old Face" w:hAnsi="Baskerville Old Face"/>
                      <w:sz w:val="24"/>
                      <w:szCs w:val="24"/>
                      <w:lang w:val="pt-PT"/>
                    </w:rPr>
                    <w:br/>
                    <w:t>MCMLVII</w:t>
                  </w:r>
                  <w:r w:rsidRPr="00577B23">
                    <w:rPr>
                      <w:rFonts w:ascii="Baskerville Old Face" w:hAnsi="Baskerville Old Face"/>
                      <w:sz w:val="24"/>
                      <w:szCs w:val="24"/>
                      <w:lang w:val="pt-PT"/>
                    </w:rPr>
                    <w:br/>
                  </w:r>
                </w:p>
                <w:p w:rsidR="00516317" w:rsidRPr="00577B23" w:rsidRDefault="00516317" w:rsidP="00924B30">
                  <w:pPr>
                    <w:spacing w:line="240" w:lineRule="auto"/>
                    <w:rPr>
                      <w:rFonts w:asciiTheme="minorBidi" w:hAnsiTheme="minorBidi"/>
                      <w:szCs w:val="20"/>
                      <w:lang w:val="pt-PT"/>
                    </w:rPr>
                  </w:pPr>
                </w:p>
                <w:p w:rsidR="00516317" w:rsidRPr="00577B23" w:rsidRDefault="00516317" w:rsidP="00924B30">
                  <w:pPr>
                    <w:spacing w:before="0" w:line="240" w:lineRule="auto"/>
                    <w:rPr>
                      <w:rFonts w:asciiTheme="minorBidi" w:hAnsiTheme="minorBidi"/>
                      <w:szCs w:val="20"/>
                      <w:lang w:val="pt-PT"/>
                    </w:rPr>
                  </w:pPr>
                </w:p>
                <w:p w:rsidR="00516317" w:rsidRPr="00577B23" w:rsidRDefault="00516317" w:rsidP="00924B30">
                  <w:pPr>
                    <w:spacing w:before="0" w:line="240" w:lineRule="auto"/>
                    <w:rPr>
                      <w:rFonts w:asciiTheme="minorBidi" w:hAnsiTheme="minorBidi"/>
                      <w:szCs w:val="20"/>
                      <w:lang w:val="pt-PT"/>
                    </w:rPr>
                  </w:pPr>
                  <w:r w:rsidRPr="00577B23">
                    <w:rPr>
                      <w:rFonts w:asciiTheme="minorBidi" w:hAnsiTheme="minorBidi"/>
                      <w:szCs w:val="20"/>
                      <w:lang w:val="pt-PT"/>
                    </w:rPr>
                    <w:br/>
                  </w:r>
                </w:p>
                <w:p w:rsidR="00516317" w:rsidRPr="00577B23" w:rsidRDefault="00516317" w:rsidP="00924B30">
                  <w:pPr>
                    <w:rPr>
                      <w:rFonts w:asciiTheme="minorBidi" w:hAnsiTheme="minorBidi"/>
                      <w:i/>
                      <w:iCs/>
                      <w:szCs w:val="20"/>
                      <w:lang w:val="pt-PT"/>
                    </w:rPr>
                  </w:pPr>
                </w:p>
                <w:p w:rsidR="00516317" w:rsidRPr="00577B23" w:rsidRDefault="00516317" w:rsidP="00924B30">
                  <w:pPr>
                    <w:rPr>
                      <w:lang w:val="pt-PT"/>
                    </w:rPr>
                  </w:pPr>
                </w:p>
              </w:txbxContent>
            </v:textbox>
            <w10:anchorlock/>
          </v:shape>
        </w:pict>
      </w:r>
    </w:p>
    <w:p w:rsidR="00924B30" w:rsidRPr="00394A6D" w:rsidRDefault="00924B30" w:rsidP="00924B30">
      <w:pPr>
        <w:rPr>
          <w:i/>
          <w:iCs/>
        </w:rPr>
      </w:pPr>
      <w:r>
        <w:rPr>
          <w:i/>
          <w:iCs/>
        </w:rPr>
        <w:t>Notes:</w:t>
      </w:r>
    </w:p>
    <w:p w:rsidR="00924B30" w:rsidRPr="00FE00F3" w:rsidRDefault="00924B30" w:rsidP="001E4A6F">
      <w:pPr>
        <w:pStyle w:val="ListParagraph"/>
        <w:numPr>
          <w:ilvl w:val="0"/>
          <w:numId w:val="10"/>
        </w:numPr>
        <w:rPr>
          <w:lang w:val="en-GB"/>
        </w:rPr>
      </w:pPr>
      <w:r>
        <w:rPr>
          <w:i/>
          <w:iCs/>
        </w:rPr>
        <w:t xml:space="preserve">This is a </w:t>
      </w:r>
      <w:r w:rsidR="001E4A6F">
        <w:rPr>
          <w:i/>
          <w:iCs/>
        </w:rPr>
        <w:t xml:space="preserve">stylish German translation of a Latin text, with an introduction and copious </w:t>
      </w:r>
      <w:r w:rsidR="007D7F29">
        <w:rPr>
          <w:i/>
          <w:iCs/>
        </w:rPr>
        <w:t>foot</w:t>
      </w:r>
      <w:r w:rsidR="001E4A6F">
        <w:rPr>
          <w:i/>
          <w:iCs/>
        </w:rPr>
        <w:t>notes in German</w:t>
      </w:r>
      <w:r w:rsidR="00A30C4A">
        <w:rPr>
          <w:i/>
          <w:iCs/>
        </w:rPr>
        <w:t xml:space="preserve"> covering historical background, style, interpretation, etc</w:t>
      </w:r>
      <w:r w:rsidR="001E4A6F">
        <w:rPr>
          <w:i/>
          <w:iCs/>
        </w:rPr>
        <w:t>.  The Latin text is also included, for reference.</w:t>
      </w:r>
    </w:p>
    <w:p w:rsidR="00924B30" w:rsidRPr="00E7164A" w:rsidRDefault="00924B30" w:rsidP="00924B30">
      <w:pPr>
        <w:pStyle w:val="ListParagraph"/>
        <w:numPr>
          <w:ilvl w:val="0"/>
          <w:numId w:val="10"/>
        </w:numPr>
        <w:rPr>
          <w:lang w:val="en-GB"/>
        </w:rPr>
      </w:pPr>
      <w:r>
        <w:rPr>
          <w:i/>
          <w:iCs/>
          <w:lang w:val="en-GB"/>
        </w:rPr>
        <w:t>Hardback</w:t>
      </w:r>
      <w:r w:rsidR="00DE59ED">
        <w:rPr>
          <w:i/>
          <w:iCs/>
          <w:lang w:val="en-GB"/>
        </w:rPr>
        <w:t>, 21.5 cm high.</w:t>
      </w:r>
    </w:p>
    <w:p w:rsidR="00924B30" w:rsidRPr="00E7164A" w:rsidRDefault="00924B30" w:rsidP="001E4A6F">
      <w:pPr>
        <w:pStyle w:val="ListParagraph"/>
        <w:numPr>
          <w:ilvl w:val="0"/>
          <w:numId w:val="10"/>
        </w:numPr>
        <w:rPr>
          <w:lang w:val="en-GB"/>
        </w:rPr>
      </w:pPr>
      <w:r w:rsidRPr="00E7164A">
        <w:rPr>
          <w:i/>
          <w:iCs/>
        </w:rPr>
        <w:t xml:space="preserve">Pagination: various unnumbered pages (including title pages), pages numbered ii-cxlii, various blanks and unnumbered pages, </w:t>
      </w:r>
      <w:r w:rsidR="001E4A6F">
        <w:rPr>
          <w:i/>
          <w:iCs/>
        </w:rPr>
        <w:t xml:space="preserve">German and Latin </w:t>
      </w:r>
      <w:r w:rsidRPr="00E7164A">
        <w:rPr>
          <w:i/>
          <w:iCs/>
        </w:rPr>
        <w:t>texts on facing pages, each numbered 2-1</w:t>
      </w:r>
      <w:r w:rsidR="00DE59ED">
        <w:rPr>
          <w:i/>
          <w:iCs/>
        </w:rPr>
        <w:t>47</w:t>
      </w:r>
      <w:r w:rsidRPr="00E7164A">
        <w:rPr>
          <w:i/>
          <w:iCs/>
        </w:rPr>
        <w:t>; various unnumbered pages and blanks.</w:t>
      </w:r>
    </w:p>
    <w:p w:rsidR="00924B30" w:rsidRPr="00A04FD6" w:rsidRDefault="00924B30" w:rsidP="007D7F29">
      <w:pPr>
        <w:pStyle w:val="ListParagraph"/>
        <w:numPr>
          <w:ilvl w:val="0"/>
          <w:numId w:val="10"/>
        </w:numPr>
        <w:rPr>
          <w:lang w:val="en-GB"/>
        </w:rPr>
      </w:pPr>
      <w:r>
        <w:rPr>
          <w:i/>
          <w:iCs/>
        </w:rPr>
        <w:t>The</w:t>
      </w:r>
      <w:r w:rsidR="007D7F29">
        <w:rPr>
          <w:i/>
          <w:iCs/>
        </w:rPr>
        <w:t xml:space="preserve"> footnotes</w:t>
      </w:r>
      <w:r>
        <w:rPr>
          <w:i/>
          <w:iCs/>
        </w:rPr>
        <w:t xml:space="preserve"> include bibliographical information.</w:t>
      </w:r>
    </w:p>
    <w:p w:rsidR="00EE2B7A" w:rsidRPr="00EE2B7A" w:rsidRDefault="00A04FD6" w:rsidP="00EE2B7A">
      <w:pPr>
        <w:pStyle w:val="ListParagraph"/>
        <w:numPr>
          <w:ilvl w:val="0"/>
          <w:numId w:val="10"/>
        </w:numPr>
        <w:rPr>
          <w:lang w:val="en-GB"/>
        </w:rPr>
      </w:pPr>
      <w:r>
        <w:rPr>
          <w:i/>
          <w:iCs/>
        </w:rPr>
        <w:t xml:space="preserve">The NACO </w:t>
      </w:r>
      <w:r w:rsidR="00EE2B7A">
        <w:rPr>
          <w:i/>
          <w:iCs/>
        </w:rPr>
        <w:t>AAP</w:t>
      </w:r>
      <w:r>
        <w:rPr>
          <w:i/>
          <w:iCs/>
        </w:rPr>
        <w:t xml:space="preserve"> for the </w:t>
      </w:r>
      <w:r w:rsidR="00EE2B7A">
        <w:rPr>
          <w:i/>
          <w:iCs/>
        </w:rPr>
        <w:t>author is: X00 0_ $aHorace.</w:t>
      </w:r>
    </w:p>
    <w:p w:rsidR="00A04FD6" w:rsidRPr="00EE2B7A" w:rsidRDefault="00EE2B7A" w:rsidP="00622F61">
      <w:pPr>
        <w:pStyle w:val="ListParagraph"/>
        <w:numPr>
          <w:ilvl w:val="0"/>
          <w:numId w:val="10"/>
        </w:numPr>
        <w:rPr>
          <w:i/>
          <w:iCs/>
          <w:lang w:val="en-GB"/>
        </w:rPr>
      </w:pPr>
      <w:r w:rsidRPr="00EE2B7A">
        <w:rPr>
          <w:i/>
          <w:iCs/>
        </w:rPr>
        <w:t xml:space="preserve">The NACO AAP for the </w:t>
      </w:r>
      <w:r w:rsidR="00A04FD6" w:rsidRPr="00EE2B7A">
        <w:rPr>
          <w:i/>
          <w:iCs/>
        </w:rPr>
        <w:t xml:space="preserve">work is: </w:t>
      </w:r>
      <w:r w:rsidRPr="00EE2B7A">
        <w:rPr>
          <w:i/>
          <w:iCs/>
        </w:rPr>
        <w:t>X00</w:t>
      </w:r>
      <w:r>
        <w:rPr>
          <w:i/>
          <w:iCs/>
        </w:rPr>
        <w:t xml:space="preserve"> 0_</w:t>
      </w:r>
      <w:r w:rsidRPr="00EE2B7A">
        <w:rPr>
          <w:i/>
          <w:iCs/>
        </w:rPr>
        <w:t xml:space="preserve"> $a</w:t>
      </w:r>
      <w:r w:rsidR="00A04FD6" w:rsidRPr="00EE2B7A">
        <w:rPr>
          <w:i/>
          <w:iCs/>
        </w:rPr>
        <w:t>Horace.</w:t>
      </w:r>
      <w:r w:rsidRPr="00EE2B7A">
        <w:rPr>
          <w:i/>
          <w:iCs/>
        </w:rPr>
        <w:t>$t</w:t>
      </w:r>
      <w:r w:rsidR="00A04FD6" w:rsidRPr="00EE2B7A">
        <w:rPr>
          <w:i/>
          <w:iCs/>
        </w:rPr>
        <w:t xml:space="preserve">Carmina. </w:t>
      </w:r>
    </w:p>
    <w:p w:rsidR="00924B30" w:rsidRPr="00924B30" w:rsidRDefault="00924B30" w:rsidP="00D529AB">
      <w:pPr>
        <w:pStyle w:val="ListParagraph"/>
        <w:numPr>
          <w:ilvl w:val="0"/>
          <w:numId w:val="10"/>
        </w:numPr>
        <w:rPr>
          <w:i/>
          <w:iCs/>
          <w:lang w:val="en-GB"/>
        </w:rPr>
      </w:pPr>
      <w:r w:rsidRPr="00EE2B7A">
        <w:rPr>
          <w:i/>
          <w:iCs/>
          <w:lang w:val="en-GB"/>
        </w:rPr>
        <w:t xml:space="preserve">There is a NACO </w:t>
      </w:r>
      <w:r w:rsidR="00EE2B7A">
        <w:rPr>
          <w:i/>
          <w:iCs/>
          <w:lang w:val="en-GB"/>
        </w:rPr>
        <w:t xml:space="preserve">AAP for a series </w:t>
      </w:r>
      <w:r w:rsidR="00D529AB">
        <w:rPr>
          <w:i/>
          <w:iCs/>
          <w:lang w:val="en-GB"/>
        </w:rPr>
        <w:t>called ‘Altertum’, but</w:t>
      </w:r>
      <w:r w:rsidRPr="00EE2B7A">
        <w:rPr>
          <w:i/>
          <w:iCs/>
          <w:lang w:val="en-GB"/>
        </w:rPr>
        <w:t xml:space="preserve"> its 643 associates the series with </w:t>
      </w:r>
      <w:r w:rsidR="00622F61" w:rsidRPr="00EE2B7A">
        <w:rPr>
          <w:i/>
          <w:iCs/>
          <w:lang w:val="en-GB"/>
        </w:rPr>
        <w:t>Angst</w:t>
      </w:r>
      <w:r w:rsidRPr="00EE2B7A">
        <w:rPr>
          <w:i/>
          <w:iCs/>
          <w:lang w:val="en-GB"/>
        </w:rPr>
        <w:t xml:space="preserve"> </w:t>
      </w:r>
      <w:r w:rsidRPr="00EE2B7A">
        <w:rPr>
          <w:rFonts w:cstheme="minorHAnsi"/>
          <w:i/>
          <w:iCs/>
          <w:lang w:val="en-GB"/>
        </w:rPr>
        <w:t>Bü</w:t>
      </w:r>
      <w:r w:rsidRPr="00EE2B7A">
        <w:rPr>
          <w:i/>
          <w:iCs/>
          <w:lang w:val="en-GB"/>
        </w:rPr>
        <w:t>cher in Hamburg.</w:t>
      </w:r>
    </w:p>
    <w:p w:rsidR="00924B30" w:rsidRDefault="00924B30" w:rsidP="00924B30">
      <w:pPr>
        <w:pStyle w:val="Heading3"/>
      </w:pPr>
      <w:bookmarkStart w:id="46" w:name="_Toc445218084"/>
      <w:r>
        <w:t>Practical 4A</w:t>
      </w:r>
      <w:bookmarkEnd w:id="46"/>
    </w:p>
    <w:p w:rsidR="00F96EE9" w:rsidRPr="007D7F29" w:rsidRDefault="00F96EE9" w:rsidP="007D7F29">
      <w:pPr>
        <w:pStyle w:val="ListParagraph"/>
        <w:numPr>
          <w:ilvl w:val="0"/>
          <w:numId w:val="20"/>
        </w:numPr>
        <w:rPr>
          <w:lang w:val="en-GB"/>
        </w:rPr>
      </w:pPr>
      <w:r w:rsidRPr="007D7F29">
        <w:rPr>
          <w:lang w:val="en-GB"/>
        </w:rPr>
        <w:t>Make sure that you understand (more or less) the Example 6 title pages</w:t>
      </w:r>
      <w:r w:rsidRPr="007D7F29">
        <w:rPr>
          <w:i/>
          <w:iCs/>
          <w:lang w:val="en-GB"/>
        </w:rPr>
        <w:t xml:space="preserve"> </w:t>
      </w:r>
      <w:r w:rsidRPr="007D7F29">
        <w:rPr>
          <w:lang w:val="en-GB"/>
        </w:rPr>
        <w:t>and can identify all the elements.  They are not necessarily in the same order on both title pages.</w:t>
      </w:r>
      <w:r w:rsidR="00C070C3" w:rsidRPr="007D7F29">
        <w:rPr>
          <w:lang w:val="en-GB"/>
        </w:rPr>
        <w:t xml:space="preserve"> </w:t>
      </w:r>
      <w:r w:rsidRPr="007D7F29">
        <w:rPr>
          <w:lang w:val="en-GB"/>
        </w:rPr>
        <w:t>Try dictionaries, colleagues or friends.  If desperate, email CSS.</w:t>
      </w:r>
    </w:p>
    <w:p w:rsidR="001061CD" w:rsidRPr="007D7F29" w:rsidRDefault="00F96EE9" w:rsidP="007D7F29">
      <w:pPr>
        <w:pStyle w:val="ListParagraph"/>
        <w:numPr>
          <w:ilvl w:val="0"/>
          <w:numId w:val="20"/>
        </w:numPr>
        <w:rPr>
          <w:lang w:val="en-GB"/>
        </w:rPr>
      </w:pPr>
      <w:r w:rsidRPr="007D7F29">
        <w:rPr>
          <w:lang w:val="en-GB"/>
        </w:rPr>
        <w:t>M</w:t>
      </w:r>
      <w:r w:rsidR="001061CD" w:rsidRPr="007D7F29">
        <w:rPr>
          <w:lang w:val="en-GB"/>
        </w:rPr>
        <w:t>ark any character in the title pages which you would not be able to transcribe into ordinary MARC fields.</w:t>
      </w:r>
    </w:p>
    <w:p w:rsidR="00924B30" w:rsidRDefault="00924B30" w:rsidP="00924B30">
      <w:pPr>
        <w:pStyle w:val="Heading3"/>
      </w:pPr>
      <w:bookmarkStart w:id="47" w:name="_Toc445218085"/>
      <w:r>
        <w:t>Practical 4B</w:t>
      </w:r>
      <w:bookmarkEnd w:id="47"/>
    </w:p>
    <w:p w:rsidR="001061CD" w:rsidRDefault="00F96EE9" w:rsidP="00110338">
      <w:pPr>
        <w:pStyle w:val="ListParagraph"/>
        <w:numPr>
          <w:ilvl w:val="0"/>
          <w:numId w:val="16"/>
        </w:numPr>
        <w:rPr>
          <w:lang w:val="en-GB"/>
        </w:rPr>
      </w:pPr>
      <w:r w:rsidRPr="00110338">
        <w:rPr>
          <w:lang w:val="en-GB"/>
        </w:rPr>
        <w:t>Identify any elements in example 6 which are titles or will require AAPs, and mark any initial articles which you will need to omit.</w:t>
      </w:r>
    </w:p>
    <w:p w:rsidR="00C070C3" w:rsidRDefault="00C070C3" w:rsidP="00F96EE9">
      <w:pPr>
        <w:pStyle w:val="ListParagraph"/>
        <w:numPr>
          <w:ilvl w:val="0"/>
          <w:numId w:val="16"/>
        </w:numPr>
        <w:rPr>
          <w:lang w:val="en-GB"/>
        </w:rPr>
      </w:pPr>
      <w:r w:rsidRPr="00C070C3">
        <w:rPr>
          <w:lang w:val="en-GB"/>
        </w:rPr>
        <w:t>Are any statements of responsibility grammatically integrated into titles?  If so, make a note that they must be recorded as part of the title</w:t>
      </w:r>
      <w:r>
        <w:rPr>
          <w:lang w:val="en-GB"/>
        </w:rPr>
        <w:t>, not as a separate element.</w:t>
      </w:r>
    </w:p>
    <w:p w:rsidR="00110338" w:rsidRDefault="00110338" w:rsidP="00F96EE9">
      <w:pPr>
        <w:pStyle w:val="ListParagraph"/>
        <w:numPr>
          <w:ilvl w:val="0"/>
          <w:numId w:val="16"/>
        </w:numPr>
        <w:rPr>
          <w:lang w:val="en-GB"/>
        </w:rPr>
      </w:pPr>
      <w:r w:rsidRPr="00C070C3">
        <w:rPr>
          <w:lang w:val="en-GB"/>
        </w:rPr>
        <w:t>Identify and mark any prepositions which you will need to retain because they affect the form of other words in the element.</w:t>
      </w:r>
    </w:p>
    <w:p w:rsidR="00D529AB" w:rsidRPr="00C070C3" w:rsidRDefault="00D529AB" w:rsidP="00F96EE9">
      <w:pPr>
        <w:pStyle w:val="ListParagraph"/>
        <w:numPr>
          <w:ilvl w:val="0"/>
          <w:numId w:val="16"/>
        </w:numPr>
        <w:rPr>
          <w:lang w:val="en-GB"/>
        </w:rPr>
      </w:pPr>
      <w:r>
        <w:rPr>
          <w:lang w:val="en-GB"/>
        </w:rPr>
        <w:t>On the German title page mark any nouns which need to retain their capitalisation.</w:t>
      </w:r>
    </w:p>
    <w:p w:rsidR="00F96EE9" w:rsidRDefault="00F96EE9" w:rsidP="00F96EE9">
      <w:pPr>
        <w:pStyle w:val="Heading3"/>
      </w:pPr>
      <w:bookmarkStart w:id="48" w:name="_Toc445218086"/>
      <w:r>
        <w:t>Practical 4C</w:t>
      </w:r>
      <w:bookmarkEnd w:id="48"/>
    </w:p>
    <w:p w:rsidR="00F96EE9" w:rsidRPr="001061CD" w:rsidRDefault="00F96EE9" w:rsidP="00C070C3">
      <w:pPr>
        <w:rPr>
          <w:lang w:val="en-GB"/>
        </w:rPr>
      </w:pPr>
      <w:r>
        <w:rPr>
          <w:lang w:val="en-GB"/>
        </w:rPr>
        <w:t xml:space="preserve">Label </w:t>
      </w:r>
      <w:r w:rsidR="00C070C3">
        <w:rPr>
          <w:lang w:val="en-GB"/>
        </w:rPr>
        <w:t xml:space="preserve">all the descriptive elements on the title pages </w:t>
      </w:r>
      <w:r>
        <w:rPr>
          <w:lang w:val="en-GB"/>
        </w:rPr>
        <w:t xml:space="preserve">which </w:t>
      </w:r>
      <w:r w:rsidR="00C070C3">
        <w:rPr>
          <w:lang w:val="en-GB"/>
        </w:rPr>
        <w:t>should be transcribed</w:t>
      </w:r>
      <w:r>
        <w:rPr>
          <w:lang w:val="en-GB"/>
        </w:rPr>
        <w:t xml:space="preserve"> in the original language.</w:t>
      </w:r>
    </w:p>
    <w:p w:rsidR="00F96EE9" w:rsidRDefault="00F96EE9" w:rsidP="009138C2">
      <w:pPr>
        <w:pStyle w:val="Heading3"/>
      </w:pPr>
      <w:bookmarkStart w:id="49" w:name="_Toc445218087"/>
      <w:r>
        <w:t>Practical 4</w:t>
      </w:r>
      <w:r w:rsidR="009138C2">
        <w:t>D</w:t>
      </w:r>
      <w:bookmarkEnd w:id="49"/>
    </w:p>
    <w:p w:rsidR="00110338" w:rsidRDefault="00110338" w:rsidP="00110338">
      <w:pPr>
        <w:rPr>
          <w:lang w:val="en-GB"/>
        </w:rPr>
      </w:pPr>
      <w:r w:rsidRPr="00110338">
        <w:rPr>
          <w:lang w:val="en-GB"/>
        </w:rPr>
        <w:t xml:space="preserve">In a Word document, start a new record for example 6.  </w:t>
      </w:r>
    </w:p>
    <w:p w:rsidR="00110338" w:rsidRDefault="00110338" w:rsidP="00110338">
      <w:pPr>
        <w:pStyle w:val="ListParagraph"/>
        <w:numPr>
          <w:ilvl w:val="0"/>
          <w:numId w:val="15"/>
        </w:numPr>
        <w:rPr>
          <w:lang w:val="en-GB"/>
        </w:rPr>
      </w:pPr>
      <w:r w:rsidRPr="00110338">
        <w:rPr>
          <w:lang w:val="en-GB"/>
        </w:rPr>
        <w:t>Decide which language is predominant</w:t>
      </w:r>
      <w:r>
        <w:rPr>
          <w:lang w:val="en-GB"/>
        </w:rPr>
        <w:t>,</w:t>
      </w:r>
      <w:r w:rsidRPr="00110338">
        <w:rPr>
          <w:lang w:val="en-GB"/>
        </w:rPr>
        <w:t xml:space="preserve"> enter that in 008/35-37</w:t>
      </w:r>
      <w:r>
        <w:rPr>
          <w:lang w:val="en-GB"/>
        </w:rPr>
        <w:t xml:space="preserve"> and complete the 008 field.</w:t>
      </w:r>
    </w:p>
    <w:p w:rsidR="00110338" w:rsidRPr="00110338" w:rsidRDefault="00110338" w:rsidP="00F96EE9">
      <w:pPr>
        <w:pStyle w:val="ListParagraph"/>
        <w:numPr>
          <w:ilvl w:val="0"/>
          <w:numId w:val="15"/>
        </w:numPr>
      </w:pPr>
      <w:r>
        <w:rPr>
          <w:lang w:val="en-GB"/>
        </w:rPr>
        <w:t>Create appropriate 041 and 546 fields.</w:t>
      </w:r>
    </w:p>
    <w:p w:rsidR="00F96EE9" w:rsidRDefault="00F96EE9" w:rsidP="00110338">
      <w:pPr>
        <w:pStyle w:val="Heading3"/>
      </w:pPr>
      <w:bookmarkStart w:id="50" w:name="_Toc445218088"/>
      <w:r>
        <w:t>Practical 4</w:t>
      </w:r>
      <w:r w:rsidR="00110338">
        <w:t>E</w:t>
      </w:r>
      <w:bookmarkEnd w:id="50"/>
    </w:p>
    <w:p w:rsidR="00F96EE9" w:rsidRPr="001061CD" w:rsidRDefault="00110338" w:rsidP="00F96EE9">
      <w:pPr>
        <w:rPr>
          <w:lang w:val="en-GB"/>
        </w:rPr>
      </w:pPr>
      <w:r>
        <w:rPr>
          <w:lang w:val="en-GB"/>
        </w:rPr>
        <w:t>Decide which of the two title pages</w:t>
      </w:r>
      <w:r w:rsidR="00E86310">
        <w:rPr>
          <w:lang w:val="en-GB"/>
        </w:rPr>
        <w:t xml:space="preserve"> in example 6</w:t>
      </w:r>
      <w:r>
        <w:rPr>
          <w:lang w:val="en-GB"/>
        </w:rPr>
        <w:t xml:space="preserve"> is the preferred source.</w:t>
      </w:r>
    </w:p>
    <w:p w:rsidR="00F96EE9" w:rsidRDefault="00110338" w:rsidP="00F96EE9">
      <w:pPr>
        <w:pStyle w:val="Heading3"/>
      </w:pPr>
      <w:bookmarkStart w:id="51" w:name="_Toc445218089"/>
      <w:r>
        <w:t>Practical 4F</w:t>
      </w:r>
      <w:bookmarkEnd w:id="51"/>
    </w:p>
    <w:p w:rsidR="00F96EE9" w:rsidRDefault="00110338" w:rsidP="00110338">
      <w:pPr>
        <w:pStyle w:val="ListParagraph"/>
        <w:numPr>
          <w:ilvl w:val="0"/>
          <w:numId w:val="17"/>
        </w:numPr>
        <w:rPr>
          <w:lang w:val="en-GB"/>
        </w:rPr>
      </w:pPr>
      <w:r w:rsidRPr="00110338">
        <w:rPr>
          <w:lang w:val="en-GB"/>
        </w:rPr>
        <w:t xml:space="preserve">On the preferred source, the edition information occurs in both English and German.  Which should you prefer? </w:t>
      </w:r>
    </w:p>
    <w:p w:rsidR="00110338" w:rsidRDefault="00C070C3" w:rsidP="00C070C3">
      <w:pPr>
        <w:pStyle w:val="ListParagraph"/>
        <w:numPr>
          <w:ilvl w:val="0"/>
          <w:numId w:val="17"/>
        </w:numPr>
        <w:rPr>
          <w:lang w:val="en-GB"/>
        </w:rPr>
      </w:pPr>
      <w:r>
        <w:rPr>
          <w:lang w:val="en-GB"/>
        </w:rPr>
        <w:t>Add 245, 250, 264 and 490 fields to your record on the basis of your previous decisions about  which data to prefer.</w:t>
      </w:r>
      <w:r w:rsidR="00F367DD">
        <w:rPr>
          <w:lang w:val="en-GB"/>
        </w:rPr>
        <w:t xml:space="preserve">  (Do not try to include any versions of the data in other languages for the moment.)</w:t>
      </w:r>
    </w:p>
    <w:p w:rsidR="00F54C0A" w:rsidRDefault="00F54C0A" w:rsidP="00F54C0A">
      <w:pPr>
        <w:pStyle w:val="ListParagraph"/>
        <w:numPr>
          <w:ilvl w:val="0"/>
          <w:numId w:val="17"/>
        </w:numPr>
        <w:rPr>
          <w:lang w:val="en-GB"/>
        </w:rPr>
      </w:pPr>
      <w:r>
        <w:rPr>
          <w:lang w:val="en-GB"/>
        </w:rPr>
        <w:t xml:space="preserve">What should you do about dates in roman numerals (see </w:t>
      </w:r>
      <w:hyperlink r:id="rId8" w:history="1">
        <w:r w:rsidRPr="00F54C0A">
          <w:rPr>
            <w:rStyle w:val="Hyperlink"/>
            <w:lang w:val="en-GB"/>
          </w:rPr>
          <w:t>Module 1</w:t>
        </w:r>
      </w:hyperlink>
      <w:r w:rsidR="00EE2B7A">
        <w:rPr>
          <w:lang w:val="en-GB"/>
        </w:rPr>
        <w:t>, 1.4e (vii))?</w:t>
      </w:r>
    </w:p>
    <w:p w:rsidR="00F54C0A" w:rsidRDefault="00F54C0A" w:rsidP="00F54C0A">
      <w:pPr>
        <w:pStyle w:val="Heading3"/>
      </w:pPr>
      <w:bookmarkStart w:id="52" w:name="_Toc445218090"/>
      <w:r>
        <w:t>Practical 4G</w:t>
      </w:r>
      <w:bookmarkEnd w:id="52"/>
    </w:p>
    <w:p w:rsidR="00F367DD" w:rsidRPr="00EE2B7A" w:rsidRDefault="00F54C0A" w:rsidP="00F367DD">
      <w:pPr>
        <w:pStyle w:val="ListParagraph"/>
        <w:numPr>
          <w:ilvl w:val="0"/>
          <w:numId w:val="19"/>
        </w:numPr>
        <w:rPr>
          <w:lang w:val="en-GB"/>
        </w:rPr>
      </w:pPr>
      <w:r w:rsidRPr="00EE2B7A">
        <w:rPr>
          <w:lang w:val="en-GB"/>
        </w:rPr>
        <w:t>Add any parallel data required in your 245, 250, 264 and 490 fields.</w:t>
      </w:r>
      <w:r w:rsidR="00EE2B7A" w:rsidRPr="00EE2B7A">
        <w:rPr>
          <w:lang w:val="en-GB"/>
        </w:rPr>
        <w:t xml:space="preserve">  </w:t>
      </w:r>
      <w:r w:rsidR="00F367DD" w:rsidRPr="00EE2B7A">
        <w:rPr>
          <w:lang w:val="en-GB"/>
        </w:rPr>
        <w:t>Do you need a 246 field for the parallel title?</w:t>
      </w:r>
    </w:p>
    <w:p w:rsidR="00F54C0A" w:rsidRDefault="00F54C0A" w:rsidP="00F54C0A">
      <w:pPr>
        <w:pStyle w:val="Heading3"/>
      </w:pPr>
      <w:bookmarkStart w:id="53" w:name="_Toc445218091"/>
      <w:r>
        <w:t>Practical 4H</w:t>
      </w:r>
      <w:bookmarkEnd w:id="53"/>
    </w:p>
    <w:p w:rsidR="00F54C0A" w:rsidRPr="00F54C0A" w:rsidRDefault="00F54C0A" w:rsidP="00F54C0A">
      <w:pPr>
        <w:rPr>
          <w:lang w:val="en-GB"/>
        </w:rPr>
      </w:pPr>
      <w:r>
        <w:rPr>
          <w:lang w:val="en-GB"/>
        </w:rPr>
        <w:t>Add a 300 field and 33X fields.</w:t>
      </w:r>
    </w:p>
    <w:p w:rsidR="00F54C0A" w:rsidRDefault="00F54C0A" w:rsidP="00F54C0A">
      <w:pPr>
        <w:pStyle w:val="Heading3"/>
      </w:pPr>
      <w:bookmarkStart w:id="54" w:name="_Toc445218092"/>
      <w:r>
        <w:t>Practical 4I</w:t>
      </w:r>
      <w:bookmarkEnd w:id="54"/>
    </w:p>
    <w:p w:rsidR="00EE2B7A" w:rsidRDefault="00D529AB" w:rsidP="00D529AB">
      <w:pPr>
        <w:rPr>
          <w:lang w:val="en-GB"/>
        </w:rPr>
      </w:pPr>
      <w:r w:rsidRPr="00D529AB">
        <w:rPr>
          <w:lang w:val="en-GB"/>
        </w:rPr>
        <w:t>Make any AAPs required for</w:t>
      </w:r>
      <w:r w:rsidR="00F367DD" w:rsidRPr="00D529AB">
        <w:rPr>
          <w:lang w:val="en-GB"/>
        </w:rPr>
        <w:t xml:space="preserve"> </w:t>
      </w:r>
      <w:r w:rsidR="00EE2B7A" w:rsidRPr="00D529AB">
        <w:rPr>
          <w:lang w:val="en-GB"/>
        </w:rPr>
        <w:t>persons, families</w:t>
      </w:r>
      <w:r w:rsidRPr="00D529AB">
        <w:rPr>
          <w:lang w:val="en-GB"/>
        </w:rPr>
        <w:t xml:space="preserve"> or </w:t>
      </w:r>
      <w:r w:rsidR="00EE2B7A" w:rsidRPr="00D529AB">
        <w:rPr>
          <w:lang w:val="en-GB"/>
        </w:rPr>
        <w:t>corporate bodies</w:t>
      </w:r>
      <w:r w:rsidRPr="00D529AB">
        <w:rPr>
          <w:lang w:val="en-GB"/>
        </w:rPr>
        <w:t xml:space="preserve">, using </w:t>
      </w:r>
      <w:r>
        <w:rPr>
          <w:lang w:val="en-GB"/>
        </w:rPr>
        <w:t xml:space="preserve">the </w:t>
      </w:r>
      <w:r w:rsidRPr="00D529AB">
        <w:rPr>
          <w:lang w:val="en-GB"/>
        </w:rPr>
        <w:t>NACO AAPs</w:t>
      </w:r>
      <w:r w:rsidR="00420F77">
        <w:rPr>
          <w:lang w:val="en-GB"/>
        </w:rPr>
        <w:t xml:space="preserve"> provided</w:t>
      </w:r>
      <w:r w:rsidRPr="00D529AB">
        <w:rPr>
          <w:lang w:val="en-GB"/>
        </w:rPr>
        <w:t xml:space="preserve"> </w:t>
      </w:r>
      <w:r w:rsidRPr="00420F77">
        <w:rPr>
          <w:i/>
          <w:iCs/>
          <w:lang w:val="en-GB"/>
        </w:rPr>
        <w:t>if</w:t>
      </w:r>
      <w:r w:rsidRPr="00D529AB">
        <w:rPr>
          <w:lang w:val="en-GB"/>
        </w:rPr>
        <w:t xml:space="preserve"> </w:t>
      </w:r>
      <w:r>
        <w:rPr>
          <w:lang w:val="en-GB"/>
        </w:rPr>
        <w:t>they are for the right entities</w:t>
      </w:r>
      <w:r w:rsidR="00420F77">
        <w:rPr>
          <w:lang w:val="en-GB"/>
        </w:rPr>
        <w:t>, and otherwise creating new ones.</w:t>
      </w:r>
      <w:r>
        <w:rPr>
          <w:lang w:val="en-GB"/>
        </w:rPr>
        <w:t xml:space="preserve">  Add suitable relator terms.</w:t>
      </w:r>
    </w:p>
    <w:p w:rsidR="00D529AB" w:rsidRDefault="00D529AB" w:rsidP="00D529AB">
      <w:pPr>
        <w:pStyle w:val="Heading3"/>
      </w:pPr>
      <w:bookmarkStart w:id="55" w:name="_Toc445218093"/>
      <w:r>
        <w:t>Practical 4J</w:t>
      </w:r>
      <w:bookmarkEnd w:id="55"/>
    </w:p>
    <w:p w:rsidR="00D529AB" w:rsidRDefault="00D529AB" w:rsidP="00D529AB">
      <w:pPr>
        <w:rPr>
          <w:lang w:val="en-GB"/>
        </w:rPr>
      </w:pPr>
      <w:r>
        <w:rPr>
          <w:lang w:val="en-GB"/>
        </w:rPr>
        <w:t>Make an AAP for the series.  Does it need a parenthetical qualifier?</w:t>
      </w:r>
    </w:p>
    <w:p w:rsidR="00420F77" w:rsidRDefault="00420F77" w:rsidP="00420F77">
      <w:pPr>
        <w:pStyle w:val="Heading3"/>
      </w:pPr>
      <w:bookmarkStart w:id="56" w:name="_Toc445218094"/>
      <w:r>
        <w:t>Practical 4K</w:t>
      </w:r>
      <w:bookmarkEnd w:id="56"/>
    </w:p>
    <w:p w:rsidR="00420F77" w:rsidRDefault="00420F77" w:rsidP="00420F77">
      <w:pPr>
        <w:rPr>
          <w:lang w:val="en-GB"/>
        </w:rPr>
      </w:pPr>
      <w:r>
        <w:rPr>
          <w:lang w:val="en-GB"/>
        </w:rPr>
        <w:t xml:space="preserve">Make AAPs to represent </w:t>
      </w:r>
      <w:r w:rsidR="001E4A6F">
        <w:rPr>
          <w:lang w:val="en-GB"/>
        </w:rPr>
        <w:t>the two language-versions contained in the resource.  Do they both need $l subfields?</w:t>
      </w:r>
    </w:p>
    <w:p w:rsidR="001E4A6F" w:rsidRDefault="001E4A6F" w:rsidP="00924B30">
      <w:pPr>
        <w:pStyle w:val="Heading3"/>
      </w:pPr>
    </w:p>
    <w:p w:rsidR="00924B30" w:rsidRDefault="00924B30" w:rsidP="00924B30">
      <w:pPr>
        <w:pStyle w:val="Heading3"/>
      </w:pPr>
      <w:bookmarkStart w:id="57" w:name="_Toc445218095"/>
      <w:r>
        <w:t>Quiz 4</w:t>
      </w:r>
      <w:bookmarkEnd w:id="57"/>
    </w:p>
    <w:p w:rsidR="001E4A6F" w:rsidRPr="001E4A6F" w:rsidRDefault="001E4A6F" w:rsidP="001E4A6F">
      <w:pPr>
        <w:rPr>
          <w:lang w:val="en-GB"/>
        </w:rPr>
      </w:pPr>
      <w:r>
        <w:rPr>
          <w:i/>
          <w:iCs/>
          <w:lang w:val="en-GB"/>
        </w:rPr>
        <w:t>Please do not guess.  Unless you are sure of the answers, consult the relevant sections of Module 4.</w:t>
      </w:r>
    </w:p>
    <w:tbl>
      <w:tblPr>
        <w:tblStyle w:val="TableGrid"/>
        <w:tblW w:w="0" w:type="auto"/>
        <w:tblLook w:val="04A0" w:firstRow="1" w:lastRow="0" w:firstColumn="1" w:lastColumn="0" w:noHBand="0" w:noVBand="1"/>
      </w:tblPr>
      <w:tblGrid>
        <w:gridCol w:w="5637"/>
        <w:gridCol w:w="3933"/>
      </w:tblGrid>
      <w:tr w:rsidR="00924B30" w:rsidTr="00924B30">
        <w:trPr>
          <w:cantSplit/>
        </w:trPr>
        <w:tc>
          <w:tcPr>
            <w:tcW w:w="5637" w:type="dxa"/>
            <w:tcBorders>
              <w:top w:val="nil"/>
              <w:left w:val="nil"/>
              <w:right w:val="nil"/>
            </w:tcBorders>
          </w:tcPr>
          <w:p w:rsidR="00924B30" w:rsidRPr="00874A59" w:rsidRDefault="00924B30" w:rsidP="00924B30">
            <w:pPr>
              <w:keepNext/>
              <w:rPr>
                <w:b/>
                <w:bCs/>
                <w:lang w:val="en-GB"/>
              </w:rPr>
            </w:pPr>
            <w:r w:rsidRPr="00874A59">
              <w:rPr>
                <w:b/>
                <w:bCs/>
                <w:lang w:val="en-GB"/>
              </w:rPr>
              <w:t>Questions</w:t>
            </w:r>
          </w:p>
        </w:tc>
        <w:tc>
          <w:tcPr>
            <w:tcW w:w="3933" w:type="dxa"/>
            <w:tcBorders>
              <w:top w:val="nil"/>
              <w:left w:val="nil"/>
              <w:right w:val="nil"/>
            </w:tcBorders>
          </w:tcPr>
          <w:p w:rsidR="00924B30" w:rsidRPr="00874A59" w:rsidRDefault="00924B30" w:rsidP="00924B30">
            <w:pPr>
              <w:keepNext/>
              <w:rPr>
                <w:b/>
                <w:bCs/>
                <w:lang w:val="en-GB"/>
              </w:rPr>
            </w:pPr>
            <w:r w:rsidRPr="00874A59">
              <w:rPr>
                <w:b/>
                <w:bCs/>
                <w:lang w:val="en-GB"/>
              </w:rPr>
              <w:t>Answers</w:t>
            </w:r>
          </w:p>
        </w:tc>
      </w:tr>
      <w:tr w:rsidR="00924B30" w:rsidTr="00924B30">
        <w:trPr>
          <w:cantSplit/>
        </w:trPr>
        <w:tc>
          <w:tcPr>
            <w:tcW w:w="5637" w:type="dxa"/>
          </w:tcPr>
          <w:p w:rsidR="00924B30" w:rsidRDefault="00924B30" w:rsidP="00924B30">
            <w:pPr>
              <w:pStyle w:val="ListParagraph"/>
              <w:ind w:left="0"/>
              <w:rPr>
                <w:lang w:val="en-GB"/>
              </w:rPr>
            </w:pPr>
            <w:r>
              <w:rPr>
                <w:lang w:val="en-GB"/>
              </w:rPr>
              <w:t xml:space="preserve">How would you record the title found on the resource as </w:t>
            </w:r>
            <w:r>
              <w:rPr>
                <w:i/>
                <w:iCs/>
                <w:lang w:val="en-GB"/>
              </w:rPr>
              <w:t xml:space="preserve">The </w:t>
            </w:r>
            <w:r>
              <w:rPr>
                <w:rFonts w:cstheme="minorHAnsi"/>
                <w:i/>
                <w:iCs/>
                <w:lang w:val="en-GB"/>
              </w:rPr>
              <w:t>Σ</w:t>
            </w:r>
            <w:r>
              <w:rPr>
                <w:i/>
                <w:iCs/>
                <w:lang w:val="en-GB"/>
              </w:rPr>
              <w:t xml:space="preserve"> Paradox</w:t>
            </w:r>
            <w:r>
              <w:rPr>
                <w:lang w:val="en-GB"/>
              </w:rPr>
              <w:t>?  ‘</w:t>
            </w:r>
            <w:r>
              <w:rPr>
                <w:rFonts w:cstheme="minorHAnsi"/>
                <w:lang w:val="en-GB"/>
              </w:rPr>
              <w:t>Σ</w:t>
            </w:r>
            <w:r>
              <w:rPr>
                <w:lang w:val="en-GB"/>
              </w:rPr>
              <w:t>’ is the Greek character sigma (upper case).</w:t>
            </w:r>
          </w:p>
          <w:p w:rsidR="00924B30" w:rsidRDefault="00924B30" w:rsidP="00924B30">
            <w:pPr>
              <w:pStyle w:val="ListParagraph"/>
              <w:ind w:left="0"/>
              <w:rPr>
                <w:lang w:val="en-GB"/>
              </w:rPr>
            </w:pPr>
          </w:p>
          <w:p w:rsidR="00924B30" w:rsidRDefault="00924B30" w:rsidP="00924B30">
            <w:pPr>
              <w:pStyle w:val="ListParagraph"/>
              <w:ind w:left="0"/>
              <w:rPr>
                <w:lang w:val="en-GB"/>
              </w:rPr>
            </w:pPr>
          </w:p>
          <w:p w:rsidR="00924B30" w:rsidRPr="007462DB" w:rsidRDefault="00924B30" w:rsidP="00924B30">
            <w:pPr>
              <w:pStyle w:val="ListParagraph"/>
              <w:ind w:left="0"/>
              <w:rPr>
                <w:lang w:val="en-GB"/>
              </w:rPr>
            </w:pPr>
          </w:p>
        </w:tc>
        <w:tc>
          <w:tcPr>
            <w:tcW w:w="3933" w:type="dxa"/>
          </w:tcPr>
          <w:p w:rsidR="00924B30" w:rsidRDefault="00924B30" w:rsidP="00924B30">
            <w:pPr>
              <w:rPr>
                <w:lang w:val="en-GB"/>
              </w:rPr>
            </w:pPr>
            <w:r>
              <w:rPr>
                <w:lang w:val="en-GB"/>
              </w:rPr>
              <w:t xml:space="preserve">245 ?4 </w:t>
            </w:r>
            <w:r w:rsidRPr="00B37CB9">
              <w:rPr>
                <w:b/>
                <w:bCs/>
                <w:lang w:val="en-GB"/>
              </w:rPr>
              <w:t>$a</w:t>
            </w:r>
            <w:r>
              <w:rPr>
                <w:lang w:val="en-GB"/>
              </w:rPr>
              <w:t>The [Sigma] paradox.</w:t>
            </w:r>
            <w:r>
              <w:rPr>
                <w:lang w:val="en-GB"/>
              </w:rPr>
              <w:br/>
              <w:t xml:space="preserve">246 3_ </w:t>
            </w:r>
            <w:r w:rsidRPr="00B37CB9">
              <w:rPr>
                <w:b/>
                <w:bCs/>
                <w:lang w:val="en-GB"/>
              </w:rPr>
              <w:t>$a</w:t>
            </w:r>
            <w:r>
              <w:rPr>
                <w:lang w:val="en-GB"/>
              </w:rPr>
              <w:t>Sigma paradox</w:t>
            </w:r>
            <w:r>
              <w:rPr>
                <w:lang w:val="en-GB"/>
              </w:rPr>
              <w:br/>
              <w:t xml:space="preserve">500 __ </w:t>
            </w:r>
            <w:r w:rsidRPr="00B37CB9">
              <w:rPr>
                <w:b/>
                <w:bCs/>
                <w:lang w:val="en-GB"/>
              </w:rPr>
              <w:t>$a</w:t>
            </w:r>
            <w:r>
              <w:rPr>
                <w:lang w:val="en-GB"/>
              </w:rPr>
              <w:t>The title on the resource uses the Greek character sigma (upper case).</w:t>
            </w:r>
          </w:p>
        </w:tc>
      </w:tr>
      <w:tr w:rsidR="00924B30" w:rsidRPr="00B37CB9" w:rsidTr="00924B30">
        <w:trPr>
          <w:cantSplit/>
        </w:trPr>
        <w:tc>
          <w:tcPr>
            <w:tcW w:w="5637" w:type="dxa"/>
          </w:tcPr>
          <w:p w:rsidR="00924B30" w:rsidRDefault="00924B30" w:rsidP="00924B30">
            <w:pPr>
              <w:rPr>
                <w:lang w:val="en-GB"/>
              </w:rPr>
            </w:pPr>
            <w:r>
              <w:rPr>
                <w:lang w:val="en-GB"/>
              </w:rPr>
              <w:t xml:space="preserve">Construct an 041 field for a videorecording of </w:t>
            </w:r>
            <w:r>
              <w:rPr>
                <w:i/>
                <w:iCs/>
                <w:lang w:val="en-GB"/>
              </w:rPr>
              <w:t>Otello</w:t>
            </w:r>
            <w:r>
              <w:rPr>
                <w:lang w:val="en-GB"/>
              </w:rPr>
              <w:t xml:space="preserve"> sung in the original Italian with English, French and German subtitles and an accompanying libretto in Italian, English, French and German.</w:t>
            </w:r>
          </w:p>
          <w:p w:rsidR="00924B30" w:rsidRDefault="00924B30" w:rsidP="00924B30">
            <w:pPr>
              <w:rPr>
                <w:lang w:val="en-GB"/>
              </w:rPr>
            </w:pPr>
          </w:p>
          <w:p w:rsidR="00924B30" w:rsidRPr="00571660" w:rsidRDefault="00924B30" w:rsidP="00924B30">
            <w:pPr>
              <w:rPr>
                <w:lang w:val="en-GB"/>
              </w:rPr>
            </w:pPr>
          </w:p>
        </w:tc>
        <w:tc>
          <w:tcPr>
            <w:tcW w:w="3933" w:type="dxa"/>
          </w:tcPr>
          <w:p w:rsidR="00924B30" w:rsidRPr="00B37CB9" w:rsidRDefault="00924B30" w:rsidP="00924B30">
            <w:pPr>
              <w:rPr>
                <w:lang w:val="en-GB"/>
              </w:rPr>
            </w:pPr>
            <w:r w:rsidRPr="00B37CB9">
              <w:rPr>
                <w:lang w:val="en-GB"/>
              </w:rPr>
              <w:t xml:space="preserve">041 1_ </w:t>
            </w:r>
            <w:r w:rsidRPr="00B37CB9">
              <w:rPr>
                <w:b/>
                <w:bCs/>
                <w:lang w:val="en-GB"/>
              </w:rPr>
              <w:t>$d</w:t>
            </w:r>
            <w:r w:rsidRPr="00B37CB9">
              <w:rPr>
                <w:lang w:val="en-GB"/>
              </w:rPr>
              <w:t>ita</w:t>
            </w:r>
            <w:r w:rsidRPr="00B37CB9">
              <w:rPr>
                <w:b/>
                <w:bCs/>
                <w:lang w:val="en-GB"/>
              </w:rPr>
              <w:t>$j</w:t>
            </w:r>
            <w:r w:rsidRPr="00B37CB9">
              <w:rPr>
                <w:lang w:val="en-GB"/>
              </w:rPr>
              <w:t>eng</w:t>
            </w:r>
            <w:r w:rsidRPr="00B37CB9">
              <w:rPr>
                <w:b/>
                <w:bCs/>
                <w:lang w:val="en-GB"/>
              </w:rPr>
              <w:t>$j</w:t>
            </w:r>
            <w:r w:rsidRPr="00B37CB9">
              <w:rPr>
                <w:lang w:val="en-GB"/>
              </w:rPr>
              <w:t>fre</w:t>
            </w:r>
            <w:r w:rsidRPr="00B37CB9">
              <w:rPr>
                <w:b/>
                <w:bCs/>
                <w:lang w:val="en-GB"/>
              </w:rPr>
              <w:t>$j</w:t>
            </w:r>
            <w:r w:rsidRPr="00B37CB9">
              <w:rPr>
                <w:lang w:val="en-GB"/>
              </w:rPr>
              <w:t>ger</w:t>
            </w:r>
            <w:r w:rsidRPr="00B37CB9">
              <w:rPr>
                <w:b/>
                <w:bCs/>
                <w:lang w:val="en-GB"/>
              </w:rPr>
              <w:t>$n</w:t>
            </w:r>
            <w:r w:rsidRPr="00B37CB9">
              <w:rPr>
                <w:lang w:val="en-GB"/>
              </w:rPr>
              <w:t>ita</w:t>
            </w:r>
            <w:r w:rsidRPr="00B37CB9">
              <w:rPr>
                <w:b/>
                <w:bCs/>
                <w:lang w:val="en-GB"/>
              </w:rPr>
              <w:t>$e</w:t>
            </w:r>
            <w:r w:rsidRPr="00B37CB9">
              <w:rPr>
                <w:lang w:val="en-GB"/>
              </w:rPr>
              <w:t>eng</w:t>
            </w:r>
            <w:r>
              <w:rPr>
                <w:lang w:val="en-GB"/>
              </w:rPr>
              <w:br/>
            </w:r>
            <w:r w:rsidRPr="00B37CB9">
              <w:rPr>
                <w:b/>
                <w:bCs/>
                <w:lang w:val="en-GB"/>
              </w:rPr>
              <w:t>$e</w:t>
            </w:r>
            <w:r w:rsidRPr="00B37CB9">
              <w:rPr>
                <w:lang w:val="en-GB"/>
              </w:rPr>
              <w:t>fre</w:t>
            </w:r>
            <w:r w:rsidRPr="00B37CB9">
              <w:rPr>
                <w:b/>
                <w:bCs/>
                <w:lang w:val="en-GB"/>
              </w:rPr>
              <w:t>$e</w:t>
            </w:r>
            <w:r w:rsidRPr="00B37CB9">
              <w:rPr>
                <w:lang w:val="en-GB"/>
              </w:rPr>
              <w:t>ger</w:t>
            </w:r>
            <w:r w:rsidRPr="00B37CB9">
              <w:rPr>
                <w:b/>
                <w:bCs/>
                <w:lang w:val="en-GB"/>
              </w:rPr>
              <w:t>$h</w:t>
            </w:r>
            <w:r w:rsidRPr="00B37CB9">
              <w:rPr>
                <w:lang w:val="en-GB"/>
              </w:rPr>
              <w:t>i</w:t>
            </w:r>
            <w:r>
              <w:rPr>
                <w:lang w:val="en-GB"/>
              </w:rPr>
              <w:t>ta</w:t>
            </w:r>
          </w:p>
        </w:tc>
      </w:tr>
      <w:tr w:rsidR="00924B30" w:rsidRPr="00B37CB9" w:rsidTr="00924B30">
        <w:trPr>
          <w:cantSplit/>
        </w:trPr>
        <w:tc>
          <w:tcPr>
            <w:tcW w:w="5637" w:type="dxa"/>
          </w:tcPr>
          <w:p w:rsidR="00924B30" w:rsidRDefault="00924B30" w:rsidP="00924B30">
            <w:pPr>
              <w:rPr>
                <w:lang w:val="en-GB"/>
              </w:rPr>
            </w:pPr>
            <w:r>
              <w:rPr>
                <w:lang w:val="en-GB"/>
              </w:rPr>
              <w:t>Should a 5XX note ‘Translated from the Portuguese’ have the field tag 500 or 546?</w:t>
            </w:r>
          </w:p>
        </w:tc>
        <w:tc>
          <w:tcPr>
            <w:tcW w:w="3933" w:type="dxa"/>
          </w:tcPr>
          <w:p w:rsidR="00924B30" w:rsidRDefault="00494878" w:rsidP="00924B30">
            <w:pPr>
              <w:rPr>
                <w:lang w:val="en-GB"/>
              </w:rPr>
            </w:pPr>
            <w:r>
              <w:rPr>
                <w:lang w:val="en-GB"/>
              </w:rPr>
              <w:t>500; 546 is only for the languages of the resource itself.</w:t>
            </w:r>
          </w:p>
        </w:tc>
      </w:tr>
      <w:tr w:rsidR="00924B30" w:rsidRPr="00B37CB9" w:rsidTr="00924B30">
        <w:trPr>
          <w:cantSplit/>
        </w:trPr>
        <w:tc>
          <w:tcPr>
            <w:tcW w:w="5637" w:type="dxa"/>
          </w:tcPr>
          <w:p w:rsidR="00924B30" w:rsidRDefault="00924B30" w:rsidP="00924B30">
            <w:pPr>
              <w:rPr>
                <w:lang w:val="en-GB"/>
              </w:rPr>
            </w:pPr>
            <w:r>
              <w:rPr>
                <w:lang w:val="en-GB"/>
              </w:rPr>
              <w:t>Should you routinely include parallel statements of responsibility for series in 490 and/or 8XX?</w:t>
            </w:r>
          </w:p>
          <w:p w:rsidR="00924B30" w:rsidRPr="00B37CB9" w:rsidRDefault="00924B30" w:rsidP="00924B30">
            <w:pPr>
              <w:rPr>
                <w:lang w:val="en-GB"/>
              </w:rPr>
            </w:pPr>
          </w:p>
        </w:tc>
        <w:tc>
          <w:tcPr>
            <w:tcW w:w="3933" w:type="dxa"/>
          </w:tcPr>
          <w:p w:rsidR="00924B30" w:rsidRDefault="00924B30" w:rsidP="00494878">
            <w:pPr>
              <w:rPr>
                <w:lang w:val="en-GB"/>
              </w:rPr>
            </w:pPr>
            <w:r>
              <w:rPr>
                <w:lang w:val="en-GB"/>
              </w:rPr>
              <w:t xml:space="preserve">No statement of responsibility </w:t>
            </w:r>
            <w:r w:rsidR="00494878">
              <w:rPr>
                <w:lang w:val="en-GB"/>
              </w:rPr>
              <w:t>is</w:t>
            </w:r>
            <w:r>
              <w:rPr>
                <w:lang w:val="en-GB"/>
              </w:rPr>
              <w:t xml:space="preserve"> included in 490 unless the series title to which </w:t>
            </w:r>
            <w:r w:rsidR="00494878">
              <w:rPr>
                <w:lang w:val="en-GB"/>
              </w:rPr>
              <w:t>it relates</w:t>
            </w:r>
            <w:r w:rsidR="001E4A6F">
              <w:rPr>
                <w:lang w:val="en-GB"/>
              </w:rPr>
              <w:t xml:space="preserve"> is not distinctive on its own.</w:t>
            </w:r>
          </w:p>
          <w:p w:rsidR="00924B30" w:rsidRPr="00B37CB9" w:rsidRDefault="00924B30" w:rsidP="00924B30">
            <w:pPr>
              <w:rPr>
                <w:lang w:val="en-GB"/>
              </w:rPr>
            </w:pPr>
            <w:r>
              <w:rPr>
                <w:lang w:val="en-GB"/>
              </w:rPr>
              <w:t>8XX includes neither statements of responsibility nor parallel information.</w:t>
            </w:r>
          </w:p>
        </w:tc>
      </w:tr>
      <w:tr w:rsidR="00924B30" w:rsidRPr="00B37CB9" w:rsidTr="00924B30">
        <w:trPr>
          <w:cantSplit/>
        </w:trPr>
        <w:tc>
          <w:tcPr>
            <w:tcW w:w="5637" w:type="dxa"/>
          </w:tcPr>
          <w:p w:rsidR="00924B30" w:rsidRDefault="00924B30" w:rsidP="00924B30">
            <w:pPr>
              <w:rPr>
                <w:lang w:val="en-GB"/>
              </w:rPr>
            </w:pPr>
            <w:r>
              <w:rPr>
                <w:lang w:val="en-GB"/>
              </w:rPr>
              <w:t>If an OLIS record which matches a resource you have in hand has the STA message ‘Check: English? AACR2? MARC21? LCSH’, what should you do?</w:t>
            </w:r>
          </w:p>
          <w:p w:rsidR="00924B30" w:rsidRPr="00B37CB9" w:rsidRDefault="00924B30" w:rsidP="00924B30">
            <w:pPr>
              <w:rPr>
                <w:lang w:val="en-GB"/>
              </w:rPr>
            </w:pPr>
          </w:p>
        </w:tc>
        <w:tc>
          <w:tcPr>
            <w:tcW w:w="3933" w:type="dxa"/>
          </w:tcPr>
          <w:p w:rsidR="00924B30" w:rsidRPr="00A565E3" w:rsidRDefault="00924B30" w:rsidP="00924B30">
            <w:pPr>
              <w:rPr>
                <w:lang w:val="en-GB"/>
              </w:rPr>
            </w:pPr>
            <w:r>
              <w:rPr>
                <w:lang w:val="en-GB"/>
              </w:rPr>
              <w:t xml:space="preserve">Convert it thoroughly to the standards used by OLIS (RDA rather than AACR2), following the instructions in </w:t>
            </w:r>
            <w:hyperlink r:id="rId9" w:history="1">
              <w:r w:rsidRPr="00494878">
                <w:rPr>
                  <w:rStyle w:val="Hyperlink"/>
                  <w:lang w:val="en-GB"/>
                </w:rPr>
                <w:t>Converting foreign-language records</w:t>
              </w:r>
            </w:hyperlink>
            <w:r>
              <w:rPr>
                <w:lang w:val="en-GB"/>
              </w:rPr>
              <w:t>.</w:t>
            </w:r>
          </w:p>
        </w:tc>
      </w:tr>
      <w:tr w:rsidR="00924B30" w:rsidRPr="00B37CB9" w:rsidTr="00924B30">
        <w:trPr>
          <w:cantSplit/>
        </w:trPr>
        <w:tc>
          <w:tcPr>
            <w:tcW w:w="5637" w:type="dxa"/>
          </w:tcPr>
          <w:p w:rsidR="00924B30" w:rsidRDefault="00924B30" w:rsidP="00924B30">
            <w:pPr>
              <w:spacing w:before="0"/>
              <w:rPr>
                <w:lang w:val="en-GB"/>
              </w:rPr>
            </w:pPr>
            <w:r>
              <w:rPr>
                <w:lang w:val="en-GB"/>
              </w:rPr>
              <w:t xml:space="preserve">A bank has the French name ‘Banque </w:t>
            </w:r>
            <w:r w:rsidRPr="007A10C2">
              <w:rPr>
                <w:lang w:val="en-GB"/>
              </w:rPr>
              <w:t>Crésus</w:t>
            </w:r>
            <w:r>
              <w:rPr>
                <w:lang w:val="en-GB"/>
              </w:rPr>
              <w:t>’, the English name ‘Croesus Finance’ and the German name ‘</w:t>
            </w:r>
            <w:r w:rsidRPr="007A10C2">
              <w:rPr>
                <w:lang w:val="en-GB"/>
              </w:rPr>
              <w:t>KrösusBank</w:t>
            </w:r>
            <w:r>
              <w:rPr>
                <w:lang w:val="en-GB"/>
              </w:rPr>
              <w:t>’.  Its official languages are French and English.  Which name would you use as the basis of an access point for it?</w:t>
            </w:r>
          </w:p>
          <w:p w:rsidR="00924B30" w:rsidRPr="007A10C2" w:rsidRDefault="00924B30" w:rsidP="00924B30">
            <w:pPr>
              <w:spacing w:before="0"/>
              <w:rPr>
                <w:lang w:val="en-GB"/>
              </w:rPr>
            </w:pPr>
          </w:p>
        </w:tc>
        <w:tc>
          <w:tcPr>
            <w:tcW w:w="3933" w:type="dxa"/>
          </w:tcPr>
          <w:p w:rsidR="00924B30" w:rsidRPr="00B37CB9" w:rsidRDefault="00924B30" w:rsidP="00494878">
            <w:pPr>
              <w:spacing w:before="0"/>
              <w:rPr>
                <w:lang w:val="en-GB"/>
              </w:rPr>
            </w:pPr>
            <w:r>
              <w:rPr>
                <w:lang w:val="en-GB"/>
              </w:rPr>
              <w:t>Croesus Finance.</w:t>
            </w:r>
            <w:r>
              <w:rPr>
                <w:lang w:val="en-GB"/>
              </w:rPr>
              <w:br/>
              <w:t xml:space="preserve">Where there </w:t>
            </w:r>
            <w:r w:rsidR="007E698A">
              <w:rPr>
                <w:lang w:val="en-GB"/>
              </w:rPr>
              <w:t>are multiple official languages</w:t>
            </w:r>
            <w:r>
              <w:rPr>
                <w:lang w:val="en-GB"/>
              </w:rPr>
              <w:t xml:space="preserve"> </w:t>
            </w:r>
            <w:r w:rsidR="00494878">
              <w:rPr>
                <w:lang w:val="en-GB"/>
              </w:rPr>
              <w:t xml:space="preserve">including </w:t>
            </w:r>
            <w:r>
              <w:rPr>
                <w:lang w:val="en-GB"/>
              </w:rPr>
              <w:t>the language of the cataloguing agency</w:t>
            </w:r>
            <w:r w:rsidR="00494878">
              <w:rPr>
                <w:lang w:val="en-GB"/>
              </w:rPr>
              <w:t>, that</w:t>
            </w:r>
            <w:r w:rsidR="007E698A">
              <w:rPr>
                <w:lang w:val="en-GB"/>
              </w:rPr>
              <w:t xml:space="preserve"> language</w:t>
            </w:r>
            <w:r w:rsidR="00494878">
              <w:rPr>
                <w:lang w:val="en-GB"/>
              </w:rPr>
              <w:t xml:space="preserve"> </w:t>
            </w:r>
            <w:r>
              <w:rPr>
                <w:lang w:val="en-GB"/>
              </w:rPr>
              <w:t>is preferred.</w:t>
            </w:r>
          </w:p>
        </w:tc>
      </w:tr>
      <w:tr w:rsidR="00924B30" w:rsidRPr="00B37CB9" w:rsidTr="00924B30">
        <w:trPr>
          <w:cantSplit/>
        </w:trPr>
        <w:tc>
          <w:tcPr>
            <w:tcW w:w="5637" w:type="dxa"/>
          </w:tcPr>
          <w:p w:rsidR="00924B30" w:rsidRDefault="00924B30" w:rsidP="00924B30">
            <w:pPr>
              <w:rPr>
                <w:lang w:val="en-GB"/>
              </w:rPr>
            </w:pPr>
            <w:r>
              <w:rPr>
                <w:lang w:val="en-GB"/>
              </w:rPr>
              <w:t xml:space="preserve">If you see the following fields in an OLIS record or a record you have just downloaded, should you (i) change the 440 tag to 490, (ii) add an 8XX </w:t>
            </w:r>
            <w:r w:rsidR="00192108">
              <w:rPr>
                <w:lang w:val="en-GB"/>
              </w:rPr>
              <w:t xml:space="preserve">series AAP </w:t>
            </w:r>
            <w:r>
              <w:rPr>
                <w:lang w:val="en-GB"/>
              </w:rPr>
              <w:t>and (iii) change the ‘440’ to ‘490’ in 880 $6?</w:t>
            </w:r>
          </w:p>
          <w:p w:rsidR="00924B30" w:rsidRPr="00B37CB9" w:rsidRDefault="00924B30" w:rsidP="00924B30">
            <w:pPr>
              <w:rPr>
                <w:lang w:val="en-GB"/>
              </w:rPr>
            </w:pPr>
            <w:r>
              <w:rPr>
                <w:lang w:val="en-GB"/>
              </w:rPr>
              <w:t xml:space="preserve">440 _0 </w:t>
            </w:r>
            <w:r w:rsidRPr="009B4893">
              <w:rPr>
                <w:b/>
                <w:bCs/>
                <w:lang w:val="en-GB"/>
              </w:rPr>
              <w:t>$6</w:t>
            </w:r>
            <w:r>
              <w:rPr>
                <w:lang w:val="en-GB"/>
              </w:rPr>
              <w:t>880-03</w:t>
            </w:r>
            <w:r w:rsidRPr="009B4893">
              <w:rPr>
                <w:b/>
                <w:bCs/>
                <w:lang w:val="en-GB"/>
              </w:rPr>
              <w:t>$a</w:t>
            </w:r>
            <w:r>
              <w:rPr>
                <w:lang w:val="en-GB"/>
              </w:rPr>
              <w:t>Biblioth</w:t>
            </w:r>
            <w:r>
              <w:rPr>
                <w:rFonts w:ascii="Arial" w:hAnsi="Arial" w:cs="Arial"/>
                <w:lang w:val="en-GB"/>
              </w:rPr>
              <w:t>ē</w:t>
            </w:r>
            <w:r>
              <w:rPr>
                <w:lang w:val="en-GB"/>
              </w:rPr>
              <w:t>k</w:t>
            </w:r>
            <w:r>
              <w:rPr>
                <w:rFonts w:ascii="Arial" w:hAnsi="Arial" w:cs="Arial"/>
                <w:lang w:val="en-GB"/>
              </w:rPr>
              <w:t>ē</w:t>
            </w:r>
            <w:r>
              <w:rPr>
                <w:lang w:val="en-GB"/>
              </w:rPr>
              <w:t xml:space="preserve"> Agamemnon</w:t>
            </w:r>
            <w:r>
              <w:rPr>
                <w:lang w:val="en-GB"/>
              </w:rPr>
              <w:br/>
              <w:t xml:space="preserve">880 _0 </w:t>
            </w:r>
            <w:r w:rsidRPr="009B4893">
              <w:rPr>
                <w:b/>
                <w:bCs/>
                <w:lang w:val="en-GB"/>
              </w:rPr>
              <w:t>$6</w:t>
            </w:r>
            <w:r>
              <w:rPr>
                <w:lang w:val="en-GB"/>
              </w:rPr>
              <w:t>440-03</w:t>
            </w:r>
            <w:r w:rsidRPr="009B4893">
              <w:rPr>
                <w:b/>
                <w:bCs/>
                <w:lang w:val="en-GB"/>
              </w:rPr>
              <w:t>$a</w:t>
            </w:r>
            <w:r>
              <w:rPr>
                <w:lang w:val="en-GB"/>
              </w:rPr>
              <w:t>B</w:t>
            </w:r>
            <w:r w:rsidRPr="009B4893">
              <w:rPr>
                <w:lang w:val="el-GR"/>
              </w:rPr>
              <w:t>ιβλιοθήκη</w:t>
            </w:r>
            <w:r>
              <w:rPr>
                <w:lang w:val="en-GB"/>
              </w:rPr>
              <w:t xml:space="preserve"> </w:t>
            </w:r>
            <w:r w:rsidRPr="009B4893">
              <w:rPr>
                <w:lang w:val="fr-FR"/>
              </w:rPr>
              <w:t>Ἀγαμέμνων</w:t>
            </w:r>
          </w:p>
        </w:tc>
        <w:tc>
          <w:tcPr>
            <w:tcW w:w="3933" w:type="dxa"/>
          </w:tcPr>
          <w:p w:rsidR="00924B30" w:rsidRPr="00B37CB9" w:rsidRDefault="00924B30" w:rsidP="00B53E23">
            <w:pPr>
              <w:rPr>
                <w:lang w:val="en-GB"/>
              </w:rPr>
            </w:pPr>
            <w:r>
              <w:rPr>
                <w:lang w:val="en-GB"/>
              </w:rPr>
              <w:t xml:space="preserve">No. Never interfere with an 880 or a field paired with an 880 unless you </w:t>
            </w:r>
            <w:r w:rsidR="007E698A">
              <w:rPr>
                <w:lang w:val="en-GB"/>
              </w:rPr>
              <w:t>have been</w:t>
            </w:r>
            <w:r>
              <w:rPr>
                <w:lang w:val="en-GB"/>
              </w:rPr>
              <w:t xml:space="preserve"> trained to edit nonroman records.</w:t>
            </w:r>
            <w:r w:rsidR="00B53E23">
              <w:rPr>
                <w:lang w:val="en-GB"/>
              </w:rPr>
              <w:t xml:space="preserve">  You could ask BMAC or a colleague for help.</w:t>
            </w:r>
          </w:p>
        </w:tc>
      </w:tr>
    </w:tbl>
    <w:p w:rsidR="00924B30" w:rsidRDefault="00924B30" w:rsidP="00924B30">
      <w:pPr>
        <w:rPr>
          <w:lang w:val="en-GB"/>
        </w:rPr>
      </w:pPr>
    </w:p>
    <w:p w:rsidR="00924B30" w:rsidRDefault="00924B30">
      <w:pPr>
        <w:spacing w:before="120"/>
        <w:rPr>
          <w:lang w:val="en-GB"/>
        </w:rPr>
      </w:pPr>
      <w:r>
        <w:rPr>
          <w:lang w:val="en-GB"/>
        </w:rPr>
        <w:br w:type="page"/>
      </w:r>
    </w:p>
    <w:p w:rsidR="00924B30" w:rsidRDefault="00516317" w:rsidP="00924B30">
      <w:pPr>
        <w:pStyle w:val="Heading2"/>
      </w:pPr>
      <w:bookmarkStart w:id="58" w:name="_Toc445218096"/>
      <w:r>
        <w:rPr>
          <w:i/>
          <w:iCs/>
          <w:noProof/>
          <w:lang w:eastAsia="zh-CN" w:bidi="ar-SA"/>
        </w:rPr>
        <w:pict>
          <v:oval id="_x0000_s1093" style="position:absolute;margin-left:259.2pt;margin-top:-3.5pt;width:240pt;height:228.25pt;z-index:251667456" fillcolor="white [3212]" strokecolor="black [3213]" strokeweight="1pt">
            <v:textbox style="mso-next-textbox:#_x0000_s1093">
              <w:txbxContent>
                <w:p w:rsidR="00516317" w:rsidRDefault="00516317" w:rsidP="00044DFE">
                  <w:pPr>
                    <w:jc w:val="center"/>
                    <w:rPr>
                      <w:rFonts w:asciiTheme="majorHAnsi" w:hAnsiTheme="majorHAnsi"/>
                      <w:lang w:val="en-GB"/>
                    </w:rPr>
                  </w:pPr>
                  <w:r w:rsidRPr="00044DFE">
                    <w:rPr>
                      <w:rFonts w:asciiTheme="majorHAnsi" w:hAnsiTheme="majorHAnsi"/>
                      <w:lang w:val="en-GB"/>
                    </w:rPr>
                    <w:t>Compact</w:t>
                  </w:r>
                  <w:r w:rsidRPr="00044DFE">
                    <w:rPr>
                      <w:rFonts w:asciiTheme="majorHAnsi" w:hAnsiTheme="majorHAnsi"/>
                      <w:lang w:val="en-GB"/>
                    </w:rPr>
                    <w:br/>
                    <w:t>DISC</w:t>
                  </w:r>
                  <w:r w:rsidRPr="00044DFE">
                    <w:rPr>
                      <w:rFonts w:asciiTheme="majorHAnsi" w:hAnsiTheme="majorHAnsi"/>
                      <w:lang w:val="en-GB"/>
                    </w:rPr>
                    <w:br/>
                    <w:t>Audio</w:t>
                  </w:r>
                </w:p>
                <w:p w:rsidR="00516317" w:rsidRDefault="00516317">
                  <w:pPr>
                    <w:rPr>
                      <w:lang w:val="en-GB"/>
                    </w:rPr>
                  </w:pPr>
                </w:p>
                <w:p w:rsidR="00516317" w:rsidRDefault="00516317">
                  <w:pPr>
                    <w:rPr>
                      <w:rFonts w:ascii="Tahoma" w:hAnsi="Tahoma" w:cs="Tahoma"/>
                      <w:szCs w:val="20"/>
                      <w:lang w:val="de-DE"/>
                    </w:rPr>
                  </w:pPr>
                  <w:r>
                    <w:rPr>
                      <w:rFonts w:ascii="Tahoma" w:hAnsi="Tahoma" w:cs="Tahoma"/>
                      <w:szCs w:val="20"/>
                      <w:lang w:val="de-DE"/>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40" type="#_x0000_t156" style="width:159pt;height:36.75pt" fillcolor="black [3213]" stroked="f">
                        <v:fill color2="#099" focus="100%" type="gradient"/>
                        <v:shadow on="t" color="silver" opacity="52429f" offset="3pt,3pt"/>
                        <v:textpath style="font-family:&quot;Times New Roman&quot;;v-text-kern:t" trim="t" fitpath="t" xscale="f" string="Woof's Day Out"/>
                      </v:shape>
                    </w:pict>
                  </w:r>
                </w:p>
                <w:p w:rsidR="00516317" w:rsidRDefault="00516317" w:rsidP="0079361F">
                  <w:pPr>
                    <w:jc w:val="center"/>
                    <w:rPr>
                      <w:rFonts w:hAnsi="Cambria Math" w:cstheme="minorHAnsi" w:hint="eastAsia"/>
                    </w:rPr>
                  </w:pPr>
                  <w:r w:rsidRPr="0079361F">
                    <w:rPr>
                      <w:rFonts w:hAnsi="Cambria Math" w:cstheme="minorHAnsi"/>
                    </w:rPr>
                    <w:t>℗</w:t>
                  </w:r>
                  <w:r>
                    <w:rPr>
                      <w:rFonts w:hAnsi="Cambria Math" w:cstheme="minorHAnsi"/>
                    </w:rPr>
                    <w:t>2003</w:t>
                  </w:r>
                </w:p>
                <w:p w:rsidR="00516317" w:rsidRPr="00174452" w:rsidRDefault="00516317" w:rsidP="0079361F">
                  <w:pPr>
                    <w:jc w:val="center"/>
                    <w:rPr>
                      <w:rFonts w:cstheme="minorHAnsi"/>
                      <w:sz w:val="16"/>
                      <w:szCs w:val="16"/>
                      <w:lang w:val="en-GB"/>
                    </w:rPr>
                  </w:pPr>
                  <w:r w:rsidRPr="00174452">
                    <w:rPr>
                      <w:rFonts w:hAnsi="Cambria Math" w:cstheme="minorHAnsi"/>
                      <w:sz w:val="16"/>
                      <w:szCs w:val="16"/>
                    </w:rPr>
                    <w:t>Stereo</w:t>
                  </w:r>
                </w:p>
              </w:txbxContent>
            </v:textbox>
          </v:oval>
        </w:pict>
      </w:r>
      <w:r w:rsidR="00924B30">
        <w:t>Module 5</w:t>
      </w:r>
      <w:bookmarkEnd w:id="58"/>
    </w:p>
    <w:p w:rsidR="00924B30" w:rsidRDefault="00924B30" w:rsidP="00BC3ADB">
      <w:pPr>
        <w:pStyle w:val="Heading3"/>
      </w:pPr>
      <w:bookmarkStart w:id="59" w:name="_Toc445218097"/>
      <w:r>
        <w:t>Practice example 7</w:t>
      </w:r>
      <w:bookmarkEnd w:id="59"/>
    </w:p>
    <w:p w:rsidR="00FF4429" w:rsidRDefault="00FF4429" w:rsidP="00FF4429">
      <w:pPr>
        <w:rPr>
          <w:lang w:val="en-GB"/>
        </w:rPr>
      </w:pPr>
    </w:p>
    <w:p w:rsidR="00FF4429" w:rsidRDefault="00FF4429" w:rsidP="00FF4429">
      <w:pPr>
        <w:rPr>
          <w:lang w:val="en-GB"/>
        </w:rPr>
      </w:pPr>
    </w:p>
    <w:p w:rsidR="00FF4429" w:rsidRPr="00FF4429" w:rsidRDefault="00FF4429" w:rsidP="00FF4429">
      <w:pPr>
        <w:rPr>
          <w:lang w:val="en-GB"/>
        </w:rPr>
      </w:pPr>
    </w:p>
    <w:p w:rsidR="005F4DC7" w:rsidRDefault="00FF4429" w:rsidP="00924B30">
      <w:pPr>
        <w:rPr>
          <w:i/>
          <w:iCs/>
        </w:rPr>
      </w:pPr>
      <w:r>
        <w:rPr>
          <w:i/>
          <w:iCs/>
        </w:rPr>
        <w:t xml:space="preserve">  </w:t>
      </w:r>
      <w:r w:rsidR="005F4DC7">
        <w:rPr>
          <w:i/>
          <w:iCs/>
        </w:rPr>
        <w:br/>
      </w:r>
      <w:r w:rsidR="00516317">
        <w:rPr>
          <w:i/>
          <w:iCs/>
        </w:rPr>
      </w:r>
      <w:r w:rsidR="00516317">
        <w:rPr>
          <w:i/>
          <w:iCs/>
        </w:rPr>
        <w:pict>
          <v:rect id="_x0000_s1097" style="width:81.95pt;height:217.85pt;mso-left-percent:-10001;mso-top-percent:-10001;mso-position-horizontal:absolute;mso-position-horizontal-relative:char;mso-position-vertical:absolute;mso-position-vertical-relative:line;mso-left-percent:-10001;mso-top-percent:-10001" filled="f" strokecolor="black [3213]" strokeweight=".25pt">
            <v:textbox style="layout-flow:vertical-ideographic" inset="0,0,0,0">
              <w:txbxContent>
                <w:p w:rsidR="00516317" w:rsidRDefault="00516317">
                  <w:r>
                    <w:rPr>
                      <w:noProof/>
                      <w:lang w:val="en-GB" w:eastAsia="en-GB" w:bidi="ar-SA"/>
                    </w:rPr>
                    <w:t xml:space="preserve"> </w:t>
                  </w:r>
                  <w:r>
                    <w:rPr>
                      <w:noProof/>
                      <w:lang w:val="en-GB" w:eastAsia="en-GB" w:bidi="ar-SA"/>
                    </w:rPr>
                    <w:drawing>
                      <wp:inline distT="0" distB="0" distL="0" distR="0" wp14:anchorId="2857412B" wp14:editId="366BCB17">
                        <wp:extent cx="979113" cy="4242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81979" cy="425524"/>
                                </a:xfrm>
                                <a:prstGeom prst="rect">
                                  <a:avLst/>
                                </a:prstGeom>
                              </pic:spPr>
                            </pic:pic>
                          </a:graphicData>
                        </a:graphic>
                      </wp:inline>
                    </w:drawing>
                  </w:r>
                </w:p>
              </w:txbxContent>
            </v:textbox>
            <w10:anchorlock/>
          </v:rect>
        </w:pict>
      </w:r>
      <w:r w:rsidR="00516317">
        <w:rPr>
          <w:i/>
          <w:iCs/>
        </w:rPr>
      </w:r>
      <w:r w:rsidR="00516317">
        <w:rPr>
          <w:i/>
          <w:iCs/>
        </w:rPr>
        <w:pict>
          <v:shape id="_x0000_s1096" type="#_x0000_t202" style="width:15.65pt;height:217.05pt;mso-left-percent:-10001;mso-top-percent:-10001;mso-position-horizontal:absolute;mso-position-horizontal-relative:char;mso-position-vertical:absolute;mso-position-vertical-relative:line;mso-left-percent:-10001;mso-top-percent:-10001;v-text-anchor:middle" filled="f" strokecolor="black [3213]" strokeweight=".25pt">
            <v:textbox style="layout-flow:vertical-ideographic;mso-next-textbox:#_x0000_s1096" inset="0,0,0,0">
              <w:txbxContent>
                <w:p w:rsidR="00516317" w:rsidRPr="00291952" w:rsidRDefault="00516317" w:rsidP="00FF4429">
                  <w:pPr>
                    <w:jc w:val="right"/>
                    <w:rPr>
                      <w:sz w:val="18"/>
                      <w:lang w:val="en-GB"/>
                    </w:rPr>
                  </w:pPr>
                  <w:r w:rsidRPr="00291952">
                    <w:rPr>
                      <w:b/>
                      <w:bCs/>
                      <w:sz w:val="18"/>
                      <w:lang w:val="en-GB"/>
                    </w:rPr>
                    <w:t xml:space="preserve">Woof’s </w:t>
                  </w:r>
                  <w:r>
                    <w:rPr>
                      <w:b/>
                      <w:bCs/>
                      <w:sz w:val="18"/>
                      <w:lang w:val="en-GB"/>
                    </w:rPr>
                    <w:t>D</w:t>
                  </w:r>
                  <w:r w:rsidRPr="00291952">
                    <w:rPr>
                      <w:b/>
                      <w:bCs/>
                      <w:sz w:val="18"/>
                      <w:lang w:val="en-GB"/>
                    </w:rPr>
                    <w:t xml:space="preserve">ay </w:t>
                  </w:r>
                  <w:r>
                    <w:rPr>
                      <w:b/>
                      <w:bCs/>
                      <w:sz w:val="18"/>
                      <w:lang w:val="en-GB"/>
                    </w:rPr>
                    <w:t>O</w:t>
                  </w:r>
                  <w:r w:rsidRPr="00291952">
                    <w:rPr>
                      <w:b/>
                      <w:bCs/>
                      <w:sz w:val="18"/>
                      <w:lang w:val="en-GB"/>
                    </w:rPr>
                    <w:t xml:space="preserve">ut </w:t>
                  </w:r>
                  <w:r>
                    <w:rPr>
                      <w:sz w:val="18"/>
                      <w:lang w:val="en-GB"/>
                    </w:rPr>
                    <w:t xml:space="preserve">                                </w:t>
                  </w:r>
                  <w:r w:rsidRPr="00291952">
                    <w:rPr>
                      <w:sz w:val="18"/>
                      <w:lang w:val="en-GB"/>
                    </w:rPr>
                    <w:t>SC123456</w:t>
                  </w:r>
                </w:p>
              </w:txbxContent>
            </v:textbox>
            <w10:anchorlock/>
          </v:shape>
        </w:pict>
      </w:r>
      <w:r w:rsidR="00516317">
        <w:rPr>
          <w:i/>
          <w:iCs/>
        </w:rPr>
      </w:r>
      <w:r w:rsidR="00516317">
        <w:rPr>
          <w:i/>
          <w:iCs/>
        </w:rPr>
        <w:pict>
          <v:shape id="_x0000_s1094" type="#_x0000_t202" style="width:228.4pt;height:217.05pt;mso-left-percent:-10001;mso-top-percent:-10001;mso-position-horizontal:absolute;mso-position-horizontal-relative:char;mso-position-vertical:absolute;mso-position-vertical-relative:line;mso-left-percent:-10001;mso-top-percent:-10001" wrapcoords="-71 -55 -71 21545 21671 21545 21671 -55 -71 -55">
            <v:textbox style="mso-next-textbox:#_x0000_s1094">
              <w:txbxContent>
                <w:p w:rsidR="00516317" w:rsidRPr="008C6CEF" w:rsidRDefault="00516317" w:rsidP="00FF4429">
                  <w:pPr>
                    <w:spacing w:line="240" w:lineRule="auto"/>
                    <w:rPr>
                      <w:rFonts w:ascii="Tahoma" w:hAnsi="Tahoma" w:cs="Tahoma"/>
                      <w:i/>
                      <w:iCs/>
                      <w:szCs w:val="20"/>
                      <w:lang w:val="de-DE"/>
                    </w:rPr>
                  </w:pPr>
                  <w:r w:rsidRPr="008C6CEF">
                    <w:rPr>
                      <w:rFonts w:ascii="Tahoma" w:hAnsi="Tahoma" w:cs="Tahoma"/>
                      <w:i/>
                      <w:iCs/>
                      <w:szCs w:val="20"/>
                      <w:lang w:val="de-DE"/>
                    </w:rPr>
                    <w:t>Digital babysitters</w:t>
                  </w:r>
                </w:p>
                <w:p w:rsidR="00516317" w:rsidRDefault="00516317" w:rsidP="00FF4429">
                  <w:pPr>
                    <w:spacing w:line="240" w:lineRule="auto"/>
                    <w:jc w:val="center"/>
                    <w:rPr>
                      <w:rFonts w:ascii="Tahoma" w:hAnsi="Tahoma" w:cs="Tahoma"/>
                      <w:szCs w:val="20"/>
                      <w:lang w:val="de-DE"/>
                    </w:rPr>
                  </w:pPr>
                  <w:r w:rsidRPr="00924B30">
                    <w:rPr>
                      <w:rFonts w:ascii="Tahoma" w:hAnsi="Tahoma" w:cs="Tahoma"/>
                      <w:szCs w:val="20"/>
                      <w:lang w:val="de-DE"/>
                    </w:rPr>
                    <w:t>[</w:t>
                  </w:r>
                  <w:r>
                    <w:rPr>
                      <w:rFonts w:ascii="Tahoma" w:hAnsi="Tahoma" w:cs="Tahoma"/>
                      <w:szCs w:val="20"/>
                      <w:lang w:val="de-DE"/>
                    </w:rPr>
                    <w:t>Case</w:t>
                  </w:r>
                  <w:r w:rsidRPr="00924B30">
                    <w:rPr>
                      <w:rFonts w:ascii="Tahoma" w:hAnsi="Tahoma" w:cs="Tahoma"/>
                      <w:szCs w:val="20"/>
                      <w:lang w:val="de-DE"/>
                    </w:rPr>
                    <w:t>]</w:t>
                  </w:r>
                </w:p>
                <w:p w:rsidR="00516317" w:rsidRPr="00044DFE" w:rsidRDefault="00516317" w:rsidP="00FF4429">
                  <w:pPr>
                    <w:spacing w:line="240" w:lineRule="auto"/>
                    <w:jc w:val="center"/>
                    <w:rPr>
                      <w:rFonts w:ascii="Comic Sans MS" w:hAnsi="Comic Sans MS" w:cs="Tahoma"/>
                      <w:sz w:val="28"/>
                      <w:szCs w:val="28"/>
                      <w:lang w:val="de-DE"/>
                    </w:rPr>
                  </w:pPr>
                  <w:r w:rsidRPr="00044DFE">
                    <w:rPr>
                      <w:rFonts w:ascii="Comic Sans MS" w:hAnsi="Comic Sans MS" w:cs="Tahoma"/>
                      <w:sz w:val="28"/>
                      <w:szCs w:val="28"/>
                      <w:lang w:val="de-DE"/>
                    </w:rPr>
                    <w:t xml:space="preserve">Uncle </w:t>
                  </w:r>
                  <w:r>
                    <w:rPr>
                      <w:rFonts w:ascii="Comic Sans MS" w:hAnsi="Comic Sans MS" w:cs="Tahoma"/>
                      <w:sz w:val="28"/>
                      <w:szCs w:val="28"/>
                      <w:lang w:val="de-DE"/>
                    </w:rPr>
                    <w:t>Dave</w:t>
                  </w:r>
                </w:p>
                <w:p w:rsidR="00516317" w:rsidRPr="00924B30" w:rsidRDefault="00516317" w:rsidP="00FF4429">
                  <w:pPr>
                    <w:spacing w:line="240" w:lineRule="auto"/>
                    <w:jc w:val="center"/>
                    <w:rPr>
                      <w:rFonts w:ascii="Tahoma" w:hAnsi="Tahoma" w:cs="Tahoma"/>
                      <w:szCs w:val="20"/>
                      <w:lang w:val="de-DE"/>
                    </w:rPr>
                  </w:pPr>
                  <w:r>
                    <w:rPr>
                      <w:rFonts w:ascii="Tahoma" w:hAnsi="Tahoma" w:cs="Tahoma"/>
                      <w:szCs w:val="20"/>
                      <w:lang w:val="de-DE"/>
                    </w:rPr>
                    <w:pict>
                      <v:shape id="_x0000_i1044" type="#_x0000_t156" style="width:212.25pt;height:48.75pt" fillcolor="black [3213]" stroked="f">
                        <v:fill color2="#099" focus="100%" type="gradient"/>
                        <v:shadow on="t" color="silver" opacity="52429f" offset="3pt,3pt"/>
                        <v:textpath style="font-family:&quot;Times New Roman&quot;;v-text-kern:t" trim="t" fitpath="t" xscale="f" string="Woof's Day Out"/>
                      </v:shape>
                    </w:pict>
                  </w:r>
                </w:p>
                <w:p w:rsidR="00516317" w:rsidRPr="008A401A" w:rsidRDefault="00516317" w:rsidP="00FF4429">
                  <w:pPr>
                    <w:rPr>
                      <w:rFonts w:ascii="Comic Sans MS" w:hAnsi="Comic Sans MS"/>
                      <w:i/>
                      <w:iCs/>
                      <w:sz w:val="22"/>
                      <w:szCs w:val="22"/>
                      <w:lang w:val="en-GB"/>
                    </w:rPr>
                  </w:pPr>
                  <w:r w:rsidRPr="008A401A">
                    <w:rPr>
                      <w:rFonts w:ascii="Comic Sans MS" w:hAnsi="Comic Sans MS"/>
                      <w:i/>
                      <w:iCs/>
                      <w:sz w:val="22"/>
                      <w:szCs w:val="22"/>
                      <w:lang w:val="en-GB"/>
                    </w:rPr>
                    <w:t>read by Liam Luck</w:t>
                  </w:r>
                </w:p>
                <w:p w:rsidR="00516317" w:rsidRDefault="00516317" w:rsidP="00FF4429">
                  <w:pPr>
                    <w:jc w:val="right"/>
                    <w:rPr>
                      <w:rFonts w:ascii="Comic Sans MS" w:hAnsi="Comic Sans MS"/>
                      <w:sz w:val="16"/>
                      <w:szCs w:val="16"/>
                      <w:lang w:val="en-GB"/>
                    </w:rPr>
                  </w:pPr>
                  <w:r w:rsidRPr="00044DFE">
                    <w:rPr>
                      <w:rFonts w:ascii="Comic Sans MS" w:hAnsi="Comic Sans MS"/>
                      <w:sz w:val="16"/>
                      <w:szCs w:val="16"/>
                      <w:lang w:val="en-GB"/>
                    </w:rPr>
                    <w:t xml:space="preserve">SCAM </w:t>
                  </w:r>
                  <w:r>
                    <w:rPr>
                      <w:rFonts w:ascii="Comic Sans MS" w:hAnsi="Comic Sans MS"/>
                      <w:sz w:val="16"/>
                      <w:szCs w:val="16"/>
                      <w:lang w:val="en-GB"/>
                    </w:rPr>
                    <w:t>UK</w:t>
                  </w:r>
                  <w:r w:rsidRPr="00044DFE">
                    <w:rPr>
                      <w:rFonts w:ascii="Comic Sans MS" w:hAnsi="Comic Sans MS"/>
                      <w:sz w:val="16"/>
                      <w:szCs w:val="16"/>
                      <w:lang w:val="en-GB"/>
                    </w:rPr>
                    <w:t xml:space="preserve"> </w:t>
                  </w:r>
                  <w:r>
                    <w:rPr>
                      <w:rFonts w:ascii="Comic Sans MS" w:hAnsi="Comic Sans MS"/>
                      <w:sz w:val="16"/>
                      <w:szCs w:val="16"/>
                      <w:lang w:val="en-GB"/>
                    </w:rPr>
                    <w:t>plc</w:t>
                  </w:r>
                  <w:r>
                    <w:rPr>
                      <w:rFonts w:ascii="Comic Sans MS" w:hAnsi="Comic Sans MS"/>
                      <w:sz w:val="16"/>
                      <w:szCs w:val="16"/>
                      <w:lang w:val="en-GB"/>
                    </w:rPr>
                    <w:br/>
                    <w:t>ISBN: 978-0-141-34862-9</w:t>
                  </w:r>
                </w:p>
                <w:p w:rsidR="00516317" w:rsidRPr="0079361F" w:rsidRDefault="00516317" w:rsidP="00FF4429">
                  <w:pPr>
                    <w:jc w:val="center"/>
                    <w:rPr>
                      <w:rFonts w:ascii="Comic Sans MS" w:hAnsi="Comic Sans MS"/>
                      <w:sz w:val="16"/>
                      <w:szCs w:val="16"/>
                      <w:lang w:val="en-GB"/>
                    </w:rPr>
                  </w:pPr>
                  <w:r w:rsidRPr="0079361F">
                    <w:rPr>
                      <w:rFonts w:ascii="Comic Sans MS" w:hAnsi="Comic Sans MS"/>
                      <w:sz w:val="22"/>
                      <w:szCs w:val="22"/>
                      <w:lang w:val="en-GB"/>
                    </w:rPr>
                    <w:t>Unabridged</w:t>
                  </w:r>
                  <w:r>
                    <w:rPr>
                      <w:rFonts w:ascii="Comic Sans MS" w:hAnsi="Comic Sans MS"/>
                      <w:sz w:val="24"/>
                      <w:szCs w:val="24"/>
                      <w:lang w:val="en-GB"/>
                    </w:rPr>
                    <w:br/>
                  </w:r>
                  <w:r w:rsidRPr="0079361F">
                    <w:rPr>
                      <w:rFonts w:ascii="Comic Sans MS" w:hAnsi="Comic Sans MS"/>
                      <w:sz w:val="16"/>
                      <w:szCs w:val="16"/>
                      <w:lang w:val="en-GB"/>
                    </w:rPr>
                    <w:t xml:space="preserve">Running time </w:t>
                  </w:r>
                  <w:r>
                    <w:rPr>
                      <w:rFonts w:ascii="Comic Sans MS" w:hAnsi="Comic Sans MS"/>
                      <w:sz w:val="16"/>
                      <w:szCs w:val="16"/>
                      <w:lang w:val="en-GB"/>
                    </w:rPr>
                    <w:t xml:space="preserve">37 </w:t>
                  </w:r>
                  <w:r w:rsidRPr="0079361F">
                    <w:rPr>
                      <w:rFonts w:ascii="Comic Sans MS" w:hAnsi="Comic Sans MS"/>
                      <w:sz w:val="16"/>
                      <w:szCs w:val="16"/>
                      <w:lang w:val="en-GB"/>
                    </w:rPr>
                    <w:t xml:space="preserve">minutes </w:t>
                  </w:r>
                </w:p>
                <w:p w:rsidR="00516317" w:rsidRPr="00A9407E" w:rsidRDefault="00516317" w:rsidP="00FF4429">
                  <w:pPr>
                    <w:spacing w:line="240" w:lineRule="auto"/>
                    <w:jc w:val="center"/>
                    <w:rPr>
                      <w:rFonts w:ascii="Tahoma" w:hAnsi="Tahoma" w:cs="Tahoma"/>
                      <w:szCs w:val="20"/>
                      <w:lang w:val="en-GB"/>
                    </w:rPr>
                  </w:pPr>
                </w:p>
                <w:p w:rsidR="00516317" w:rsidRPr="00A9407E" w:rsidRDefault="00516317" w:rsidP="00FF4429">
                  <w:pPr>
                    <w:spacing w:line="240" w:lineRule="auto"/>
                    <w:jc w:val="center"/>
                    <w:rPr>
                      <w:rFonts w:ascii="Tahoma" w:hAnsi="Tahoma" w:cs="Tahoma"/>
                      <w:szCs w:val="20"/>
                      <w:lang w:val="en-GB"/>
                    </w:rPr>
                  </w:pPr>
                </w:p>
              </w:txbxContent>
            </v:textbox>
            <w10:anchorlock/>
          </v:shape>
        </w:pict>
      </w:r>
    </w:p>
    <w:p w:rsidR="00FF4429" w:rsidRDefault="00FF4429" w:rsidP="00924B30">
      <w:pPr>
        <w:rPr>
          <w:i/>
          <w:iCs/>
        </w:rPr>
      </w:pPr>
    </w:p>
    <w:p w:rsidR="00924B30" w:rsidRPr="00394A6D" w:rsidRDefault="00924B30" w:rsidP="00924B30">
      <w:pPr>
        <w:rPr>
          <w:i/>
          <w:iCs/>
        </w:rPr>
      </w:pPr>
      <w:r>
        <w:rPr>
          <w:i/>
          <w:iCs/>
        </w:rPr>
        <w:t>Notes:</w:t>
      </w:r>
    </w:p>
    <w:p w:rsidR="00164F70" w:rsidRPr="008A401A" w:rsidRDefault="0079361F" w:rsidP="00924B30">
      <w:pPr>
        <w:pStyle w:val="ListParagraph"/>
        <w:numPr>
          <w:ilvl w:val="0"/>
          <w:numId w:val="10"/>
        </w:numPr>
        <w:rPr>
          <w:i/>
          <w:iCs/>
          <w:lang w:val="en-GB"/>
        </w:rPr>
      </w:pPr>
      <w:r w:rsidRPr="008A401A">
        <w:rPr>
          <w:i/>
          <w:iCs/>
          <w:lang w:val="en-GB"/>
        </w:rPr>
        <w:t>A standard-size audio CD in a standard jewel case.</w:t>
      </w:r>
    </w:p>
    <w:p w:rsidR="0079361F" w:rsidRDefault="0079361F" w:rsidP="00F83F96">
      <w:pPr>
        <w:pStyle w:val="Heading3"/>
      </w:pPr>
      <w:bookmarkStart w:id="60" w:name="_Toc445218098"/>
      <w:r>
        <w:t xml:space="preserve">Practical </w:t>
      </w:r>
      <w:r w:rsidR="00F83F96">
        <w:t>5</w:t>
      </w:r>
      <w:r>
        <w:t>A</w:t>
      </w:r>
      <w:bookmarkEnd w:id="60"/>
    </w:p>
    <w:p w:rsidR="00954993" w:rsidRDefault="008A401A" w:rsidP="008C6CEF">
      <w:pPr>
        <w:pStyle w:val="ListParagraph"/>
        <w:numPr>
          <w:ilvl w:val="0"/>
          <w:numId w:val="12"/>
        </w:numPr>
        <w:rPr>
          <w:lang w:val="en-GB"/>
        </w:rPr>
      </w:pPr>
      <w:r w:rsidRPr="008C6CEF">
        <w:rPr>
          <w:lang w:val="en-GB"/>
        </w:rPr>
        <w:t>Create any 020, 245, 250</w:t>
      </w:r>
      <w:r w:rsidR="008C6CEF" w:rsidRPr="008C6CEF">
        <w:rPr>
          <w:lang w:val="en-GB"/>
        </w:rPr>
        <w:t>,</w:t>
      </w:r>
      <w:r w:rsidRPr="008C6CEF">
        <w:rPr>
          <w:lang w:val="en-GB"/>
        </w:rPr>
        <w:t xml:space="preserve"> 264</w:t>
      </w:r>
      <w:r w:rsidR="008C6CEF" w:rsidRPr="008C6CEF">
        <w:rPr>
          <w:lang w:val="en-GB"/>
        </w:rPr>
        <w:t xml:space="preserve">, </w:t>
      </w:r>
      <w:r w:rsidRPr="008C6CEF">
        <w:rPr>
          <w:lang w:val="en-GB"/>
        </w:rPr>
        <w:t xml:space="preserve"> </w:t>
      </w:r>
      <w:r w:rsidR="008C6CEF" w:rsidRPr="008C6CEF">
        <w:rPr>
          <w:lang w:val="en-GB"/>
        </w:rPr>
        <w:t>490, 8XX and 5</w:t>
      </w:r>
      <w:r w:rsidR="007F19DE">
        <w:rPr>
          <w:lang w:val="en-GB"/>
        </w:rPr>
        <w:t>XX</w:t>
      </w:r>
      <w:r w:rsidR="008C6CEF" w:rsidRPr="008C6CEF">
        <w:rPr>
          <w:lang w:val="en-GB"/>
        </w:rPr>
        <w:t xml:space="preserve"> </w:t>
      </w:r>
      <w:r w:rsidRPr="008C6CEF">
        <w:rPr>
          <w:lang w:val="en-GB"/>
        </w:rPr>
        <w:t>fields required for this record</w:t>
      </w:r>
      <w:r w:rsidR="00954993" w:rsidRPr="008C6CEF">
        <w:rPr>
          <w:lang w:val="en-GB"/>
        </w:rPr>
        <w:t>.</w:t>
      </w:r>
    </w:p>
    <w:p w:rsidR="000359FF" w:rsidRPr="008C6CEF" w:rsidRDefault="000359FF" w:rsidP="000359FF">
      <w:pPr>
        <w:pStyle w:val="ListParagraph"/>
        <w:numPr>
          <w:ilvl w:val="3"/>
          <w:numId w:val="12"/>
        </w:numPr>
        <w:rPr>
          <w:lang w:val="en-GB"/>
        </w:rPr>
      </w:pPr>
      <w:r>
        <w:rPr>
          <w:lang w:val="en-GB"/>
        </w:rPr>
        <w:t>Do n</w:t>
      </w:r>
      <w:r w:rsidR="00931BB4">
        <w:rPr>
          <w:lang w:val="en-GB"/>
        </w:rPr>
        <w:t>ot include performers in 245 $c; use 511 instead.</w:t>
      </w:r>
    </w:p>
    <w:p w:rsidR="000359FF" w:rsidRDefault="000359FF" w:rsidP="008C6CEF">
      <w:pPr>
        <w:pStyle w:val="ListParagraph"/>
        <w:numPr>
          <w:ilvl w:val="0"/>
          <w:numId w:val="12"/>
        </w:numPr>
        <w:rPr>
          <w:lang w:val="en-GB"/>
        </w:rPr>
      </w:pPr>
      <w:r>
        <w:rPr>
          <w:lang w:val="en-GB"/>
        </w:rPr>
        <w:t xml:space="preserve">Is there </w:t>
      </w:r>
      <w:r w:rsidR="0064484B">
        <w:rPr>
          <w:lang w:val="en-GB"/>
        </w:rPr>
        <w:t xml:space="preserve">(i) a product barcode number which should go in 024 or (ii) </w:t>
      </w:r>
      <w:r>
        <w:rPr>
          <w:lang w:val="en-GB"/>
        </w:rPr>
        <w:t>a publisher number which should go in 028?</w:t>
      </w:r>
    </w:p>
    <w:p w:rsidR="0079361F" w:rsidRPr="008C6CEF" w:rsidRDefault="00954993" w:rsidP="008C6CEF">
      <w:pPr>
        <w:pStyle w:val="ListParagraph"/>
        <w:numPr>
          <w:ilvl w:val="0"/>
          <w:numId w:val="12"/>
        </w:numPr>
        <w:rPr>
          <w:lang w:val="en-GB"/>
        </w:rPr>
      </w:pPr>
      <w:r w:rsidRPr="008C6CEF">
        <w:rPr>
          <w:lang w:val="en-GB"/>
        </w:rPr>
        <w:t>Add</w:t>
      </w:r>
      <w:r w:rsidR="008A401A" w:rsidRPr="008C6CEF">
        <w:rPr>
          <w:lang w:val="en-GB"/>
        </w:rPr>
        <w:t xml:space="preserve"> any access points required</w:t>
      </w:r>
      <w:r w:rsidRPr="008C6CEF">
        <w:rPr>
          <w:lang w:val="en-GB"/>
        </w:rPr>
        <w:t xml:space="preserve"> for people</w:t>
      </w:r>
      <w:r w:rsidR="008C6CEF" w:rsidRPr="008C6CEF">
        <w:rPr>
          <w:lang w:val="en-GB"/>
        </w:rPr>
        <w:t>,</w:t>
      </w:r>
      <w:r w:rsidRPr="008C6CEF">
        <w:rPr>
          <w:lang w:val="en-GB"/>
        </w:rPr>
        <w:t xml:space="preserve"> or corporate bodies, with appropriate relator terms if available.  </w:t>
      </w:r>
      <w:r w:rsidR="00C3218F">
        <w:rPr>
          <w:lang w:val="en-GB"/>
        </w:rPr>
        <w:t xml:space="preserve">None of them have NACO records.  </w:t>
      </w:r>
      <w:r w:rsidRPr="008C6CEF">
        <w:rPr>
          <w:lang w:val="en-GB"/>
        </w:rPr>
        <w:t xml:space="preserve">Can you find an appropriate term for the reader in </w:t>
      </w:r>
      <w:r w:rsidR="007E698A" w:rsidRPr="008C6CEF">
        <w:rPr>
          <w:lang w:val="en-GB"/>
        </w:rPr>
        <w:t xml:space="preserve">RDA </w:t>
      </w:r>
      <w:r w:rsidRPr="008C6CEF">
        <w:rPr>
          <w:lang w:val="en-GB"/>
        </w:rPr>
        <w:t>Appendix I?</w:t>
      </w:r>
      <w:r w:rsidR="007E698A" w:rsidRPr="008C6CEF">
        <w:rPr>
          <w:lang w:val="en-GB"/>
        </w:rPr>
        <w:t xml:space="preserve">  Remember to look in the appropriate list (Relationship Designators for Contributors).</w:t>
      </w:r>
    </w:p>
    <w:p w:rsidR="008A401A" w:rsidRPr="008C6CEF" w:rsidRDefault="008A401A" w:rsidP="008C6CEF">
      <w:pPr>
        <w:pStyle w:val="ListParagraph"/>
        <w:numPr>
          <w:ilvl w:val="0"/>
          <w:numId w:val="12"/>
        </w:numPr>
        <w:rPr>
          <w:lang w:val="en-GB"/>
        </w:rPr>
      </w:pPr>
      <w:r w:rsidRPr="008C6CEF">
        <w:rPr>
          <w:lang w:val="en-GB"/>
        </w:rPr>
        <w:t>At the top of the record list the appropriate values for 008/06 (Date type), 008/07-10 (Date 1), 008/11-14 (Date 2), 008/15-17 (Country</w:t>
      </w:r>
      <w:r w:rsidR="00C3218F">
        <w:rPr>
          <w:lang w:val="en-GB"/>
        </w:rPr>
        <w:t xml:space="preserve"> - you will need to use the MARC code lists, either on the MARC site or in Aleph</w:t>
      </w:r>
      <w:r w:rsidRPr="008C6CEF">
        <w:rPr>
          <w:lang w:val="en-GB"/>
        </w:rPr>
        <w:t xml:space="preserve">) and 008/35-37 (Language), </w:t>
      </w:r>
      <w:r w:rsidR="00770905" w:rsidRPr="008C6CEF">
        <w:rPr>
          <w:lang w:val="en-GB"/>
        </w:rPr>
        <w:t>writing each on a separate line, e.g.</w:t>
      </w:r>
    </w:p>
    <w:p w:rsidR="00770905" w:rsidRPr="008C6CEF" w:rsidRDefault="00770905" w:rsidP="008C6CEF">
      <w:pPr>
        <w:pStyle w:val="ListParagraph"/>
        <w:numPr>
          <w:ilvl w:val="4"/>
          <w:numId w:val="12"/>
        </w:numPr>
        <w:rPr>
          <w:lang w:val="en-GB"/>
        </w:rPr>
      </w:pPr>
      <w:r w:rsidRPr="008C6CEF">
        <w:rPr>
          <w:lang w:val="en-GB"/>
        </w:rPr>
        <w:t>008/06=s</w:t>
      </w:r>
      <w:r w:rsidR="008C6CEF">
        <w:rPr>
          <w:lang w:val="en-GB"/>
        </w:rPr>
        <w:br/>
      </w:r>
      <w:r w:rsidRPr="008C6CEF">
        <w:rPr>
          <w:lang w:val="en-GB"/>
        </w:rPr>
        <w:t>008/07-10=2003</w:t>
      </w:r>
      <w:r w:rsidR="00954993" w:rsidRPr="008C6CEF">
        <w:rPr>
          <w:lang w:val="en-GB"/>
        </w:rPr>
        <w:t xml:space="preserve"> (etc.)</w:t>
      </w:r>
    </w:p>
    <w:p w:rsidR="00085E1F" w:rsidRPr="008C6CEF" w:rsidRDefault="00954993" w:rsidP="008C6CEF">
      <w:pPr>
        <w:pStyle w:val="ListParagraph"/>
        <w:numPr>
          <w:ilvl w:val="0"/>
          <w:numId w:val="12"/>
        </w:numPr>
        <w:rPr>
          <w:lang w:val="en-GB"/>
        </w:rPr>
      </w:pPr>
      <w:r w:rsidRPr="008C6CEF">
        <w:rPr>
          <w:lang w:val="en-GB"/>
        </w:rPr>
        <w:t xml:space="preserve">The MARC standards represent blanks as ‘#’, but please write them as </w:t>
      </w:r>
      <w:r w:rsidR="007E698A" w:rsidRPr="008C6CEF">
        <w:rPr>
          <w:lang w:val="en-GB"/>
        </w:rPr>
        <w:t>carets (</w:t>
      </w:r>
      <w:r w:rsidR="00085E1F" w:rsidRPr="008C6CEF">
        <w:rPr>
          <w:lang w:val="en-GB"/>
        </w:rPr>
        <w:t>^</w:t>
      </w:r>
      <w:r w:rsidR="007E698A" w:rsidRPr="008C6CEF">
        <w:rPr>
          <w:lang w:val="en-GB"/>
        </w:rPr>
        <w:t>), because that is how Aleph displays them</w:t>
      </w:r>
      <w:r w:rsidR="00085E1F" w:rsidRPr="008C6CEF">
        <w:rPr>
          <w:lang w:val="en-GB"/>
        </w:rPr>
        <w:t>.</w:t>
      </w:r>
    </w:p>
    <w:p w:rsidR="0079361F" w:rsidRPr="00394A6D" w:rsidRDefault="0079361F" w:rsidP="00F83F96">
      <w:pPr>
        <w:pStyle w:val="Heading3"/>
      </w:pPr>
      <w:bookmarkStart w:id="61" w:name="_Toc445218099"/>
      <w:r>
        <w:t xml:space="preserve">Practical </w:t>
      </w:r>
      <w:r w:rsidR="00F83F96">
        <w:t>5</w:t>
      </w:r>
      <w:r>
        <w:t>B</w:t>
      </w:r>
      <w:bookmarkEnd w:id="61"/>
    </w:p>
    <w:p w:rsidR="0079361F" w:rsidRPr="008C6CEF" w:rsidRDefault="008A401A" w:rsidP="008C6CEF">
      <w:pPr>
        <w:pStyle w:val="ListParagraph"/>
        <w:numPr>
          <w:ilvl w:val="0"/>
          <w:numId w:val="13"/>
        </w:numPr>
        <w:rPr>
          <w:lang w:val="en-GB"/>
        </w:rPr>
      </w:pPr>
      <w:r w:rsidRPr="008C6CEF">
        <w:rPr>
          <w:lang w:val="en-GB"/>
        </w:rPr>
        <w:t>Decide what format the record should have.</w:t>
      </w:r>
      <w:r w:rsidR="00770905" w:rsidRPr="008C6CEF">
        <w:rPr>
          <w:lang w:val="en-GB"/>
        </w:rPr>
        <w:t xml:space="preserve">  Writ</w:t>
      </w:r>
      <w:r w:rsidR="008C6CEF" w:rsidRPr="008C6CEF">
        <w:rPr>
          <w:lang w:val="en-GB"/>
        </w:rPr>
        <w:t>e this at the top of the record as FMT=??</w:t>
      </w:r>
    </w:p>
    <w:p w:rsidR="00770905" w:rsidRPr="008C6CEF" w:rsidRDefault="00770905" w:rsidP="008C6CEF">
      <w:pPr>
        <w:pStyle w:val="ListParagraph"/>
        <w:numPr>
          <w:ilvl w:val="0"/>
          <w:numId w:val="13"/>
        </w:numPr>
        <w:rPr>
          <w:lang w:val="en-GB"/>
        </w:rPr>
      </w:pPr>
      <w:r w:rsidRPr="008C6CEF">
        <w:rPr>
          <w:lang w:val="en-GB"/>
        </w:rPr>
        <w:t>Decide what value the record should have in LDR/</w:t>
      </w:r>
      <w:r w:rsidR="008C6CEF" w:rsidRPr="008C6CEF">
        <w:rPr>
          <w:lang w:val="en-GB"/>
        </w:rPr>
        <w:t>06. Write this under the format as LDR/06=?</w:t>
      </w:r>
    </w:p>
    <w:p w:rsidR="00770905" w:rsidRPr="00394A6D" w:rsidRDefault="00770905" w:rsidP="00F83F96">
      <w:pPr>
        <w:pStyle w:val="Heading3"/>
      </w:pPr>
      <w:bookmarkStart w:id="62" w:name="_Toc445218100"/>
      <w:r>
        <w:t xml:space="preserve">Practical </w:t>
      </w:r>
      <w:r w:rsidR="00F83F96">
        <w:t>5</w:t>
      </w:r>
      <w:r>
        <w:t>C</w:t>
      </w:r>
      <w:bookmarkEnd w:id="62"/>
    </w:p>
    <w:p w:rsidR="00DE151B" w:rsidRPr="008C6CEF" w:rsidRDefault="00770905" w:rsidP="008C6CEF">
      <w:pPr>
        <w:pStyle w:val="ListParagraph"/>
        <w:numPr>
          <w:ilvl w:val="0"/>
          <w:numId w:val="14"/>
        </w:numPr>
        <w:rPr>
          <w:lang w:val="en-GB"/>
        </w:rPr>
      </w:pPr>
      <w:r w:rsidRPr="008C6CEF">
        <w:rPr>
          <w:lang w:val="en-GB"/>
        </w:rPr>
        <w:t>Follow the link to the MARC Standards for 008 and find the information for 008/18-34 appropriate to the format of the record.  Choose appropriate values for each position and insert these in the 008 list you began in Practical 4A.</w:t>
      </w:r>
      <w:r w:rsidR="00DE151B" w:rsidRPr="008C6CEF">
        <w:rPr>
          <w:lang w:val="en-GB"/>
        </w:rPr>
        <w:t xml:space="preserve">  You may need to use codes for ‘Not applicable’, ‘Unspecified’, ‘Unknown’ or ‘No attempt to code’ in some positions.</w:t>
      </w:r>
    </w:p>
    <w:p w:rsidR="00085E1F" w:rsidRPr="008C6CEF" w:rsidRDefault="00085E1F" w:rsidP="008C6CEF">
      <w:pPr>
        <w:pStyle w:val="ListParagraph"/>
        <w:numPr>
          <w:ilvl w:val="0"/>
          <w:numId w:val="14"/>
        </w:numPr>
        <w:rPr>
          <w:lang w:val="en-GB"/>
        </w:rPr>
      </w:pPr>
      <w:r w:rsidRPr="008C6CEF">
        <w:rPr>
          <w:lang w:val="en-GB"/>
        </w:rPr>
        <w:t>For more information about navigating the MARC Standards, see Module 5 Appendix 1.</w:t>
      </w:r>
    </w:p>
    <w:p w:rsidR="00770905" w:rsidRPr="00394A6D" w:rsidRDefault="00770905" w:rsidP="00F83F96">
      <w:pPr>
        <w:pStyle w:val="Heading3"/>
      </w:pPr>
      <w:bookmarkStart w:id="63" w:name="_Toc445218101"/>
      <w:r>
        <w:t xml:space="preserve">Practical </w:t>
      </w:r>
      <w:r w:rsidR="00F83F96">
        <w:t>5</w:t>
      </w:r>
      <w:r w:rsidR="00085E1F">
        <w:t>D</w:t>
      </w:r>
      <w:bookmarkEnd w:id="63"/>
    </w:p>
    <w:p w:rsidR="00954993" w:rsidRDefault="00085E1F" w:rsidP="00954993">
      <w:pPr>
        <w:rPr>
          <w:lang w:val="en-GB"/>
        </w:rPr>
      </w:pPr>
      <w:r>
        <w:rPr>
          <w:lang w:val="en-GB"/>
        </w:rPr>
        <w:t xml:space="preserve">Use the instructions in Module 5 Appendix 1 to find the MARC instructions for 007 fields for resources of the physical type you are dealing with.  List the appropriate values for </w:t>
      </w:r>
      <w:r w:rsidR="00262DA7">
        <w:rPr>
          <w:lang w:val="en-GB"/>
        </w:rPr>
        <w:t xml:space="preserve">each position for </w:t>
      </w:r>
      <w:r>
        <w:rPr>
          <w:lang w:val="en-GB"/>
        </w:rPr>
        <w:t>thi</w:t>
      </w:r>
      <w:r w:rsidR="00954993">
        <w:rPr>
          <w:lang w:val="en-GB"/>
        </w:rPr>
        <w:t>s resource, as you did for 008, e.g.</w:t>
      </w:r>
    </w:p>
    <w:p w:rsidR="00954993" w:rsidRDefault="00954993" w:rsidP="00954993">
      <w:pPr>
        <w:rPr>
          <w:lang w:val="en-GB"/>
        </w:rPr>
      </w:pPr>
      <w:r>
        <w:rPr>
          <w:lang w:val="en-GB"/>
        </w:rPr>
        <w:tab/>
        <w:t>00=s</w:t>
      </w:r>
      <w:r>
        <w:rPr>
          <w:lang w:val="en-GB"/>
        </w:rPr>
        <w:br/>
      </w:r>
      <w:r>
        <w:rPr>
          <w:lang w:val="en-GB"/>
        </w:rPr>
        <w:tab/>
        <w:t>01=d (etc.)</w:t>
      </w:r>
    </w:p>
    <w:p w:rsidR="00770905" w:rsidRDefault="00954993" w:rsidP="00DE151B">
      <w:pPr>
        <w:rPr>
          <w:lang w:val="en-GB"/>
        </w:rPr>
      </w:pPr>
      <w:r>
        <w:rPr>
          <w:lang w:val="en-GB"/>
        </w:rPr>
        <w:t>You may need to u</w:t>
      </w:r>
      <w:r w:rsidR="00085E1F">
        <w:rPr>
          <w:lang w:val="en-GB"/>
        </w:rPr>
        <w:t xml:space="preserve">se </w:t>
      </w:r>
      <w:r w:rsidR="00262DA7">
        <w:rPr>
          <w:lang w:val="en-GB"/>
        </w:rPr>
        <w:t>codes</w:t>
      </w:r>
      <w:r w:rsidR="00085E1F">
        <w:rPr>
          <w:lang w:val="en-GB"/>
        </w:rPr>
        <w:t xml:space="preserve"> for</w:t>
      </w:r>
      <w:r>
        <w:rPr>
          <w:lang w:val="en-GB"/>
        </w:rPr>
        <w:t xml:space="preserve"> ‘Not applicable’,</w:t>
      </w:r>
      <w:r w:rsidR="00085E1F">
        <w:rPr>
          <w:lang w:val="en-GB"/>
        </w:rPr>
        <w:t xml:space="preserve"> ‘Unspecified’, ‘Unknown’ or ‘No attempt to code’ </w:t>
      </w:r>
      <w:r>
        <w:rPr>
          <w:lang w:val="en-GB"/>
        </w:rPr>
        <w:t>in some positions</w:t>
      </w:r>
      <w:r w:rsidR="00085E1F">
        <w:rPr>
          <w:lang w:val="en-GB"/>
        </w:rPr>
        <w:t>.</w:t>
      </w:r>
    </w:p>
    <w:p w:rsidR="00770905" w:rsidRPr="00394A6D" w:rsidRDefault="00770905" w:rsidP="00F83F96">
      <w:pPr>
        <w:pStyle w:val="Heading3"/>
      </w:pPr>
      <w:bookmarkStart w:id="64" w:name="_Toc445218102"/>
      <w:r>
        <w:t xml:space="preserve">Practical </w:t>
      </w:r>
      <w:r w:rsidR="00F83F96">
        <w:t>5</w:t>
      </w:r>
      <w:r w:rsidR="00B70F1B">
        <w:t>E</w:t>
      </w:r>
      <w:bookmarkEnd w:id="64"/>
    </w:p>
    <w:p w:rsidR="00E267C4" w:rsidRDefault="00E267C4" w:rsidP="00E267C4">
      <w:pPr>
        <w:pStyle w:val="ListParagraph"/>
        <w:numPr>
          <w:ilvl w:val="0"/>
          <w:numId w:val="12"/>
        </w:numPr>
        <w:rPr>
          <w:lang w:val="en-GB"/>
        </w:rPr>
      </w:pPr>
      <w:r>
        <w:rPr>
          <w:lang w:val="en-GB"/>
        </w:rPr>
        <w:t>Is there a publisher number which should go in 028?</w:t>
      </w:r>
    </w:p>
    <w:p w:rsidR="00E267C4" w:rsidRPr="00394A6D" w:rsidRDefault="00E267C4" w:rsidP="00E267C4">
      <w:pPr>
        <w:pStyle w:val="Heading3"/>
      </w:pPr>
      <w:bookmarkStart w:id="65" w:name="_Toc445218103"/>
      <w:r>
        <w:t>Practical 5F</w:t>
      </w:r>
      <w:bookmarkEnd w:id="65"/>
    </w:p>
    <w:p w:rsidR="00F83F96" w:rsidRDefault="00B70F1B" w:rsidP="00F83F96">
      <w:pPr>
        <w:rPr>
          <w:lang w:val="en-GB"/>
        </w:rPr>
      </w:pPr>
      <w:r>
        <w:rPr>
          <w:lang w:val="en-GB"/>
        </w:rPr>
        <w:t>Creat</w:t>
      </w:r>
      <w:r w:rsidR="00262DA7">
        <w:rPr>
          <w:lang w:val="en-GB"/>
        </w:rPr>
        <w:t>e a 300 field for this resource:</w:t>
      </w:r>
    </w:p>
    <w:p w:rsidR="00F83F96" w:rsidRDefault="00B70F1B" w:rsidP="00F83F96">
      <w:pPr>
        <w:rPr>
          <w:lang w:val="en-GB"/>
        </w:rPr>
      </w:pPr>
      <w:r>
        <w:rPr>
          <w:lang w:val="en-GB"/>
        </w:rPr>
        <w:t>- Use an appropriate carrier type in 300 $a.  Are you allowed to use a ‘term in common usage’?</w:t>
      </w:r>
    </w:p>
    <w:p w:rsidR="00F83F96" w:rsidRDefault="00F83F96" w:rsidP="00F83F96">
      <w:pPr>
        <w:rPr>
          <w:lang w:val="en-GB"/>
        </w:rPr>
      </w:pPr>
      <w:r>
        <w:rPr>
          <w:lang w:val="en-GB"/>
        </w:rPr>
        <w:t>- Do you need a 300 $b for this resource?</w:t>
      </w:r>
    </w:p>
    <w:p w:rsidR="00F83F96" w:rsidRDefault="00F83F96" w:rsidP="00F83F96">
      <w:pPr>
        <w:rPr>
          <w:lang w:val="en-GB"/>
        </w:rPr>
      </w:pPr>
      <w:r>
        <w:rPr>
          <w:lang w:val="en-GB"/>
        </w:rPr>
        <w:t>- Do you need a 300 $c for this carrier?</w:t>
      </w:r>
    </w:p>
    <w:p w:rsidR="007E5241" w:rsidRDefault="007E5241" w:rsidP="00F83F96">
      <w:pPr>
        <w:rPr>
          <w:lang w:val="en-GB"/>
        </w:rPr>
      </w:pPr>
      <w:r>
        <w:rPr>
          <w:lang w:val="en-GB"/>
        </w:rPr>
        <w:t>Where should you record running time?  Add all the required elements.</w:t>
      </w:r>
    </w:p>
    <w:p w:rsidR="00F83F96" w:rsidRPr="00394A6D" w:rsidRDefault="00F83F96" w:rsidP="00F83F96">
      <w:pPr>
        <w:pStyle w:val="Heading3"/>
      </w:pPr>
      <w:bookmarkStart w:id="66" w:name="_Toc445218104"/>
      <w:r>
        <w:t>Practical 5</w:t>
      </w:r>
      <w:r w:rsidR="00E267C4">
        <w:t>G</w:t>
      </w:r>
      <w:bookmarkEnd w:id="66"/>
    </w:p>
    <w:p w:rsidR="00F83F96" w:rsidRDefault="00F83F96" w:rsidP="00F83F96">
      <w:pPr>
        <w:rPr>
          <w:lang w:val="en-GB"/>
        </w:rPr>
      </w:pPr>
      <w:r>
        <w:rPr>
          <w:lang w:val="en-GB"/>
        </w:rPr>
        <w:t>Add appropriate 33X fields for this resource.</w:t>
      </w:r>
    </w:p>
    <w:p w:rsidR="00770905" w:rsidRPr="00394A6D" w:rsidRDefault="00770905" w:rsidP="00F83F96">
      <w:pPr>
        <w:pStyle w:val="Heading3"/>
      </w:pPr>
      <w:bookmarkStart w:id="67" w:name="_Toc445218105"/>
      <w:r>
        <w:t xml:space="preserve">Practical </w:t>
      </w:r>
      <w:r w:rsidR="00F83F96">
        <w:t>5</w:t>
      </w:r>
      <w:r w:rsidR="00E267C4">
        <w:t>H</w:t>
      </w:r>
      <w:bookmarkEnd w:id="67"/>
    </w:p>
    <w:p w:rsidR="00770905" w:rsidRDefault="00262DA7" w:rsidP="00F83F96">
      <w:pPr>
        <w:rPr>
          <w:lang w:val="en-GB"/>
        </w:rPr>
      </w:pPr>
      <w:r>
        <w:rPr>
          <w:lang w:val="en-GB"/>
        </w:rPr>
        <w:t>Add appropriate 3</w:t>
      </w:r>
      <w:r w:rsidR="00F83F96">
        <w:rPr>
          <w:lang w:val="en-GB"/>
        </w:rPr>
        <w:t>4</w:t>
      </w:r>
      <w:r>
        <w:rPr>
          <w:lang w:val="en-GB"/>
        </w:rPr>
        <w:t>X fields for this resource</w:t>
      </w:r>
      <w:r w:rsidR="00770905">
        <w:rPr>
          <w:lang w:val="en-GB"/>
        </w:rPr>
        <w:t>.</w:t>
      </w:r>
    </w:p>
    <w:p w:rsidR="00FF4429" w:rsidRDefault="00FF4429">
      <w:pPr>
        <w:spacing w:before="120"/>
        <w:rPr>
          <w:b/>
          <w:bCs/>
          <w:i/>
          <w:iCs/>
          <w:color w:val="66769A"/>
          <w:szCs w:val="20"/>
          <w:lang w:val="en-GB"/>
        </w:rPr>
      </w:pPr>
      <w:bookmarkStart w:id="68" w:name="_Toc445218106"/>
      <w:r>
        <w:br w:type="page"/>
      </w:r>
    </w:p>
    <w:p w:rsidR="00924B30" w:rsidRDefault="00924B30" w:rsidP="00924B30">
      <w:pPr>
        <w:pStyle w:val="Heading3"/>
      </w:pPr>
      <w:r>
        <w:t>Quiz 5</w:t>
      </w:r>
      <w:bookmarkEnd w:id="68"/>
    </w:p>
    <w:tbl>
      <w:tblPr>
        <w:tblStyle w:val="TableGrid"/>
        <w:tblW w:w="0" w:type="auto"/>
        <w:tblLook w:val="04A0" w:firstRow="1" w:lastRow="0" w:firstColumn="1" w:lastColumn="0" w:noHBand="0" w:noVBand="1"/>
      </w:tblPr>
      <w:tblGrid>
        <w:gridCol w:w="5637"/>
        <w:gridCol w:w="3933"/>
      </w:tblGrid>
      <w:tr w:rsidR="00924B30" w:rsidTr="00924B30">
        <w:trPr>
          <w:cantSplit/>
        </w:trPr>
        <w:tc>
          <w:tcPr>
            <w:tcW w:w="5637" w:type="dxa"/>
            <w:tcBorders>
              <w:top w:val="nil"/>
              <w:left w:val="nil"/>
              <w:right w:val="nil"/>
            </w:tcBorders>
          </w:tcPr>
          <w:p w:rsidR="00924B30" w:rsidRPr="00874A59" w:rsidRDefault="00924B30" w:rsidP="00924B30">
            <w:pPr>
              <w:keepNext/>
              <w:rPr>
                <w:b/>
                <w:bCs/>
                <w:lang w:val="en-GB"/>
              </w:rPr>
            </w:pPr>
            <w:r w:rsidRPr="00874A59">
              <w:rPr>
                <w:b/>
                <w:bCs/>
                <w:lang w:val="en-GB"/>
              </w:rPr>
              <w:t>Questions</w:t>
            </w:r>
          </w:p>
        </w:tc>
        <w:tc>
          <w:tcPr>
            <w:tcW w:w="3933" w:type="dxa"/>
            <w:tcBorders>
              <w:top w:val="nil"/>
              <w:left w:val="nil"/>
              <w:right w:val="nil"/>
            </w:tcBorders>
          </w:tcPr>
          <w:p w:rsidR="00924B30" w:rsidRPr="00874A59" w:rsidRDefault="00924B30" w:rsidP="00924B30">
            <w:pPr>
              <w:keepNext/>
              <w:rPr>
                <w:b/>
                <w:bCs/>
                <w:lang w:val="en-GB"/>
              </w:rPr>
            </w:pPr>
            <w:r w:rsidRPr="00874A59">
              <w:rPr>
                <w:b/>
                <w:bCs/>
                <w:lang w:val="en-GB"/>
              </w:rPr>
              <w:t>Answers</w:t>
            </w:r>
          </w:p>
        </w:tc>
      </w:tr>
      <w:tr w:rsidR="00924B30" w:rsidTr="00924B30">
        <w:trPr>
          <w:cantSplit/>
        </w:trPr>
        <w:tc>
          <w:tcPr>
            <w:tcW w:w="5637" w:type="dxa"/>
          </w:tcPr>
          <w:p w:rsidR="00924B30" w:rsidRPr="007462DB" w:rsidRDefault="00DE151B" w:rsidP="00924B30">
            <w:pPr>
              <w:pStyle w:val="ListParagraph"/>
              <w:ind w:left="0"/>
              <w:rPr>
                <w:lang w:val="en-GB"/>
              </w:rPr>
            </w:pPr>
            <w:r>
              <w:rPr>
                <w:lang w:val="en-GB"/>
              </w:rPr>
              <w:t>Could you edit a record for a resource published in 1750?</w:t>
            </w:r>
          </w:p>
        </w:tc>
        <w:tc>
          <w:tcPr>
            <w:tcW w:w="3933" w:type="dxa"/>
          </w:tcPr>
          <w:p w:rsidR="00924B30" w:rsidRDefault="00DE151B" w:rsidP="00DE151B">
            <w:pPr>
              <w:rPr>
                <w:lang w:val="en-GB"/>
              </w:rPr>
            </w:pPr>
            <w:r>
              <w:rPr>
                <w:lang w:val="en-GB"/>
              </w:rPr>
              <w:t>No.  This resource should be catalogued to Antiquarian standard, and may well have an OWN field to prevent anyone without antiquarian training from editing it.  Even if it was not actually created to antiquarian standard, only someone with antiquarian training should sort it out.</w:t>
            </w:r>
          </w:p>
        </w:tc>
      </w:tr>
      <w:tr w:rsidR="00924B30" w:rsidRPr="00B37CB9" w:rsidTr="00924B30">
        <w:trPr>
          <w:cantSplit/>
        </w:trPr>
        <w:tc>
          <w:tcPr>
            <w:tcW w:w="5637" w:type="dxa"/>
          </w:tcPr>
          <w:p w:rsidR="00924B30" w:rsidRPr="00571660" w:rsidRDefault="007342BF" w:rsidP="00924B30">
            <w:pPr>
              <w:rPr>
                <w:lang w:val="en-GB"/>
              </w:rPr>
            </w:pPr>
            <w:r>
              <w:rPr>
                <w:lang w:val="en-GB"/>
              </w:rPr>
              <w:t>Are all brief OLIS records for temporary use?</w:t>
            </w:r>
          </w:p>
        </w:tc>
        <w:tc>
          <w:tcPr>
            <w:tcW w:w="3933" w:type="dxa"/>
          </w:tcPr>
          <w:p w:rsidR="00924B30" w:rsidRPr="00B37CB9" w:rsidRDefault="007342BF" w:rsidP="00924B30">
            <w:pPr>
              <w:rPr>
                <w:lang w:val="en-GB"/>
              </w:rPr>
            </w:pPr>
            <w:r>
              <w:rPr>
                <w:lang w:val="en-GB"/>
              </w:rPr>
              <w:t>No.  Brief permanent records may be created for ‘grey’ material such as pamphlets and photocopies.</w:t>
            </w:r>
          </w:p>
        </w:tc>
      </w:tr>
      <w:tr w:rsidR="00924B30" w:rsidRPr="00B37CB9" w:rsidTr="00924B30">
        <w:trPr>
          <w:cantSplit/>
        </w:trPr>
        <w:tc>
          <w:tcPr>
            <w:tcW w:w="5637" w:type="dxa"/>
          </w:tcPr>
          <w:p w:rsidR="00924B30" w:rsidRDefault="007342BF" w:rsidP="00924B30">
            <w:pPr>
              <w:rPr>
                <w:lang w:val="en-GB"/>
              </w:rPr>
            </w:pPr>
            <w:r>
              <w:rPr>
                <w:lang w:val="en-GB"/>
              </w:rPr>
              <w:t>Could you use the oxflocalrda template for a sound recording?</w:t>
            </w:r>
          </w:p>
        </w:tc>
        <w:tc>
          <w:tcPr>
            <w:tcW w:w="3933" w:type="dxa"/>
          </w:tcPr>
          <w:p w:rsidR="00924B30" w:rsidRDefault="007342BF" w:rsidP="00924B30">
            <w:pPr>
              <w:rPr>
                <w:lang w:val="en-GB"/>
              </w:rPr>
            </w:pPr>
            <w:r>
              <w:rPr>
                <w:lang w:val="en-GB"/>
              </w:rPr>
              <w:t>No.  It does not have the correct format.</w:t>
            </w:r>
          </w:p>
        </w:tc>
      </w:tr>
      <w:tr w:rsidR="00924B30" w:rsidRPr="00B37CB9" w:rsidTr="00924B30">
        <w:trPr>
          <w:cantSplit/>
        </w:trPr>
        <w:tc>
          <w:tcPr>
            <w:tcW w:w="5637" w:type="dxa"/>
          </w:tcPr>
          <w:p w:rsidR="00924B30" w:rsidRDefault="00716277" w:rsidP="00924B30">
            <w:pPr>
              <w:rPr>
                <w:lang w:val="en-GB"/>
              </w:rPr>
            </w:pPr>
            <w:r>
              <w:rPr>
                <w:lang w:val="en-GB"/>
              </w:rPr>
              <w:t>What is the preferred source of information for the title of a film?</w:t>
            </w:r>
          </w:p>
          <w:p w:rsidR="007C3DAA" w:rsidRPr="00B37CB9" w:rsidRDefault="007C3DAA" w:rsidP="00924B30">
            <w:pPr>
              <w:rPr>
                <w:lang w:val="en-GB"/>
              </w:rPr>
            </w:pPr>
          </w:p>
        </w:tc>
        <w:tc>
          <w:tcPr>
            <w:tcW w:w="3933" w:type="dxa"/>
          </w:tcPr>
          <w:p w:rsidR="00924B30" w:rsidRPr="00B37CB9" w:rsidRDefault="00716277" w:rsidP="007C3DAA">
            <w:pPr>
              <w:rPr>
                <w:lang w:val="en-GB"/>
              </w:rPr>
            </w:pPr>
            <w:r>
              <w:rPr>
                <w:lang w:val="en-GB"/>
              </w:rPr>
              <w:t>Title frame</w:t>
            </w:r>
            <w:r w:rsidR="007C3DAA">
              <w:rPr>
                <w:lang w:val="en-GB"/>
              </w:rPr>
              <w:t xml:space="preserve"> or title screen.</w:t>
            </w:r>
          </w:p>
        </w:tc>
      </w:tr>
      <w:tr w:rsidR="00924B30" w:rsidRPr="00B37CB9" w:rsidTr="00924B30">
        <w:trPr>
          <w:cantSplit/>
        </w:trPr>
        <w:tc>
          <w:tcPr>
            <w:tcW w:w="5637" w:type="dxa"/>
          </w:tcPr>
          <w:p w:rsidR="00924B30" w:rsidRDefault="007C3DAA" w:rsidP="007C3DAA">
            <w:r>
              <w:t>Use the MARC standards for field 008 to find out what information is held in 008/18-21 in MP format.</w:t>
            </w:r>
          </w:p>
          <w:p w:rsidR="007C3DAA" w:rsidRPr="007C3DAA" w:rsidRDefault="007C3DAA" w:rsidP="00924B30"/>
        </w:tc>
        <w:tc>
          <w:tcPr>
            <w:tcW w:w="3933" w:type="dxa"/>
          </w:tcPr>
          <w:p w:rsidR="00924B30" w:rsidRPr="00A565E3" w:rsidRDefault="007C3DAA" w:rsidP="00924B30">
            <w:pPr>
              <w:rPr>
                <w:lang w:val="en-GB"/>
              </w:rPr>
            </w:pPr>
            <w:r>
              <w:rPr>
                <w:lang w:val="en-GB"/>
              </w:rPr>
              <w:t>Relief.</w:t>
            </w:r>
          </w:p>
        </w:tc>
      </w:tr>
      <w:tr w:rsidR="00924B30" w:rsidRPr="00B37CB9" w:rsidTr="00924B30">
        <w:trPr>
          <w:cantSplit/>
        </w:trPr>
        <w:tc>
          <w:tcPr>
            <w:tcW w:w="5637" w:type="dxa"/>
          </w:tcPr>
          <w:p w:rsidR="00924B30" w:rsidRDefault="009C2381" w:rsidP="00924B30">
            <w:pPr>
              <w:spacing w:before="0"/>
              <w:rPr>
                <w:lang w:val="en-GB"/>
              </w:rPr>
            </w:pPr>
            <w:r>
              <w:rPr>
                <w:lang w:val="en-GB"/>
              </w:rPr>
              <w:t>If you are cataloguing a book with an accompanying CD-ROM, what values will you need for 006/00 and 007/00?</w:t>
            </w:r>
          </w:p>
          <w:p w:rsidR="009C2381" w:rsidRPr="007A10C2" w:rsidRDefault="009C2381" w:rsidP="00924B30">
            <w:pPr>
              <w:spacing w:before="0"/>
              <w:rPr>
                <w:lang w:val="en-GB"/>
              </w:rPr>
            </w:pPr>
          </w:p>
        </w:tc>
        <w:tc>
          <w:tcPr>
            <w:tcW w:w="3933" w:type="dxa"/>
          </w:tcPr>
          <w:p w:rsidR="00924B30" w:rsidRDefault="009C2381" w:rsidP="00924B30">
            <w:pPr>
              <w:spacing w:before="0"/>
              <w:rPr>
                <w:lang w:val="en-GB"/>
              </w:rPr>
            </w:pPr>
            <w:r>
              <w:rPr>
                <w:lang w:val="en-GB"/>
              </w:rPr>
              <w:t>006/00=m</w:t>
            </w:r>
          </w:p>
          <w:p w:rsidR="009C2381" w:rsidRPr="00B37CB9" w:rsidRDefault="009C2381" w:rsidP="00924B30">
            <w:pPr>
              <w:spacing w:before="0"/>
              <w:rPr>
                <w:lang w:val="en-GB"/>
              </w:rPr>
            </w:pPr>
            <w:r>
              <w:rPr>
                <w:lang w:val="en-GB"/>
              </w:rPr>
              <w:t>007/00=c</w:t>
            </w:r>
          </w:p>
        </w:tc>
      </w:tr>
      <w:tr w:rsidR="00924B30" w:rsidRPr="00B37CB9" w:rsidTr="00924B30">
        <w:trPr>
          <w:cantSplit/>
        </w:trPr>
        <w:tc>
          <w:tcPr>
            <w:tcW w:w="5637" w:type="dxa"/>
          </w:tcPr>
          <w:p w:rsidR="00924B30" w:rsidRDefault="009C2381" w:rsidP="00924B30">
            <w:pPr>
              <w:rPr>
                <w:lang w:val="en-GB"/>
              </w:rPr>
            </w:pPr>
            <w:r>
              <w:rPr>
                <w:lang w:val="en-GB"/>
              </w:rPr>
              <w:t>Which field do you use to specify system requirements?</w:t>
            </w:r>
          </w:p>
          <w:p w:rsidR="009C2381" w:rsidRPr="00B37CB9" w:rsidRDefault="009C2381" w:rsidP="00924B30">
            <w:pPr>
              <w:rPr>
                <w:lang w:val="en-GB"/>
              </w:rPr>
            </w:pPr>
          </w:p>
        </w:tc>
        <w:tc>
          <w:tcPr>
            <w:tcW w:w="3933" w:type="dxa"/>
          </w:tcPr>
          <w:p w:rsidR="00924B30" w:rsidRPr="00B37CB9" w:rsidRDefault="009C2381" w:rsidP="00924B30">
            <w:pPr>
              <w:rPr>
                <w:lang w:val="en-GB"/>
              </w:rPr>
            </w:pPr>
            <w:r>
              <w:rPr>
                <w:lang w:val="en-GB"/>
              </w:rPr>
              <w:t>538</w:t>
            </w:r>
          </w:p>
        </w:tc>
      </w:tr>
      <w:tr w:rsidR="00A241F8" w:rsidRPr="00B37CB9" w:rsidTr="00924B30">
        <w:trPr>
          <w:cantSplit/>
        </w:trPr>
        <w:tc>
          <w:tcPr>
            <w:tcW w:w="5637" w:type="dxa"/>
          </w:tcPr>
          <w:p w:rsidR="00A241F8" w:rsidRDefault="00A241F8" w:rsidP="00924B30">
            <w:pPr>
              <w:rPr>
                <w:lang w:val="en-GB"/>
              </w:rPr>
            </w:pPr>
            <w:r>
              <w:rPr>
                <w:lang w:val="en-GB"/>
              </w:rPr>
              <w:t>Would an electronic document on a flash drive use CF format or BK format?</w:t>
            </w:r>
          </w:p>
          <w:p w:rsidR="00A241F8" w:rsidRDefault="00A241F8" w:rsidP="00924B30">
            <w:pPr>
              <w:rPr>
                <w:lang w:val="en-GB"/>
              </w:rPr>
            </w:pPr>
          </w:p>
        </w:tc>
        <w:tc>
          <w:tcPr>
            <w:tcW w:w="3933" w:type="dxa"/>
          </w:tcPr>
          <w:p w:rsidR="00A241F8" w:rsidRDefault="00A241F8" w:rsidP="00924B30">
            <w:pPr>
              <w:rPr>
                <w:lang w:val="en-GB"/>
              </w:rPr>
            </w:pPr>
            <w:r>
              <w:rPr>
                <w:lang w:val="en-GB"/>
              </w:rPr>
              <w:t>BK</w:t>
            </w:r>
          </w:p>
        </w:tc>
      </w:tr>
      <w:tr w:rsidR="00A241F8" w:rsidRPr="00B37CB9" w:rsidTr="00924B30">
        <w:trPr>
          <w:cantSplit/>
        </w:trPr>
        <w:tc>
          <w:tcPr>
            <w:tcW w:w="5637" w:type="dxa"/>
          </w:tcPr>
          <w:p w:rsidR="00A241F8" w:rsidRDefault="00A241F8" w:rsidP="00924B30">
            <w:pPr>
              <w:rPr>
                <w:lang w:val="en-GB"/>
              </w:rPr>
            </w:pPr>
            <w:r>
              <w:rPr>
                <w:lang w:val="en-GB"/>
              </w:rPr>
              <w:t>Are offprints routinely catalogued at full level?</w:t>
            </w:r>
          </w:p>
        </w:tc>
        <w:tc>
          <w:tcPr>
            <w:tcW w:w="3933" w:type="dxa"/>
          </w:tcPr>
          <w:p w:rsidR="00A241F8" w:rsidRDefault="00A241F8" w:rsidP="00924B30">
            <w:pPr>
              <w:rPr>
                <w:lang w:val="en-GB"/>
              </w:rPr>
            </w:pPr>
            <w:r>
              <w:rPr>
                <w:lang w:val="en-GB"/>
              </w:rPr>
              <w:t>No.</w:t>
            </w:r>
          </w:p>
        </w:tc>
      </w:tr>
      <w:tr w:rsidR="00A241F8" w:rsidRPr="00B37CB9" w:rsidTr="00924B30">
        <w:trPr>
          <w:cantSplit/>
        </w:trPr>
        <w:tc>
          <w:tcPr>
            <w:tcW w:w="5637" w:type="dxa"/>
          </w:tcPr>
          <w:p w:rsidR="00A241F8" w:rsidRDefault="00A241F8" w:rsidP="00A241F8">
            <w:pPr>
              <w:rPr>
                <w:lang w:val="en-GB"/>
              </w:rPr>
            </w:pPr>
            <w:r>
              <w:rPr>
                <w:lang w:val="en-GB"/>
              </w:rPr>
              <w:t>Are online theses treated as published or unpublished material?</w:t>
            </w:r>
          </w:p>
          <w:p w:rsidR="00A241F8" w:rsidRDefault="00A241F8" w:rsidP="00A241F8">
            <w:pPr>
              <w:rPr>
                <w:lang w:val="en-GB"/>
              </w:rPr>
            </w:pPr>
          </w:p>
        </w:tc>
        <w:tc>
          <w:tcPr>
            <w:tcW w:w="3933" w:type="dxa"/>
          </w:tcPr>
          <w:p w:rsidR="00A241F8" w:rsidRDefault="00A241F8" w:rsidP="00924B30">
            <w:pPr>
              <w:rPr>
                <w:lang w:val="en-GB"/>
              </w:rPr>
            </w:pPr>
            <w:r>
              <w:rPr>
                <w:lang w:val="en-GB"/>
              </w:rPr>
              <w:t>Published.</w:t>
            </w:r>
          </w:p>
        </w:tc>
      </w:tr>
      <w:tr w:rsidR="00A241F8" w:rsidRPr="00B37CB9" w:rsidTr="00924B30">
        <w:trPr>
          <w:cantSplit/>
        </w:trPr>
        <w:tc>
          <w:tcPr>
            <w:tcW w:w="5637" w:type="dxa"/>
          </w:tcPr>
          <w:p w:rsidR="00A241F8" w:rsidRDefault="00A241F8" w:rsidP="00924B30">
            <w:pPr>
              <w:rPr>
                <w:lang w:val="en-GB"/>
              </w:rPr>
            </w:pPr>
            <w:r>
              <w:rPr>
                <w:lang w:val="en-GB"/>
              </w:rPr>
              <w:t>Can the director of a film be the record’s main entry?</w:t>
            </w:r>
          </w:p>
          <w:p w:rsidR="00A241F8" w:rsidRDefault="00A241F8" w:rsidP="00924B30">
            <w:pPr>
              <w:rPr>
                <w:lang w:val="en-GB"/>
              </w:rPr>
            </w:pPr>
          </w:p>
        </w:tc>
        <w:tc>
          <w:tcPr>
            <w:tcW w:w="3933" w:type="dxa"/>
          </w:tcPr>
          <w:p w:rsidR="00A241F8" w:rsidRDefault="00A241F8" w:rsidP="00924B30">
            <w:pPr>
              <w:rPr>
                <w:lang w:val="en-GB"/>
              </w:rPr>
            </w:pPr>
            <w:r>
              <w:rPr>
                <w:lang w:val="en-GB"/>
              </w:rPr>
              <w:t>No.</w:t>
            </w:r>
          </w:p>
        </w:tc>
      </w:tr>
    </w:tbl>
    <w:p w:rsidR="00625080" w:rsidRPr="00B37CB9" w:rsidRDefault="00625080" w:rsidP="00924B30">
      <w:pPr>
        <w:spacing w:before="120"/>
        <w:rPr>
          <w:lang w:val="en-GB"/>
        </w:rPr>
      </w:pPr>
    </w:p>
    <w:sectPr w:rsidR="00625080" w:rsidRPr="00B37CB9" w:rsidSect="00C84727">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418" w:header="567" w:footer="5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17" w:rsidRDefault="00516317" w:rsidP="006D4515">
      <w:pPr>
        <w:spacing w:before="0" w:line="240" w:lineRule="auto"/>
      </w:pPr>
      <w:r>
        <w:separator/>
      </w:r>
    </w:p>
  </w:endnote>
  <w:endnote w:type="continuationSeparator" w:id="0">
    <w:p w:rsidR="00516317" w:rsidRDefault="00516317" w:rsidP="006D45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Imprint MT Shadow">
    <w:panose1 w:val="04020605060303030202"/>
    <w:charset w:val="00"/>
    <w:family w:val="decorativ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17" w:rsidRDefault="00516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704880"/>
      <w:docPartObj>
        <w:docPartGallery w:val="Page Numbers (Bottom of Page)"/>
        <w:docPartUnique/>
      </w:docPartObj>
    </w:sdtPr>
    <w:sdtContent>
      <w:p w:rsidR="00516317" w:rsidRDefault="00516317">
        <w:pPr>
          <w:pStyle w:val="Footer"/>
          <w:jc w:val="center"/>
        </w:pPr>
      </w:p>
      <w:p w:rsidR="00516317" w:rsidRDefault="00516317">
        <w:pPr>
          <w:pStyle w:val="Footer"/>
          <w:jc w:val="center"/>
        </w:pPr>
        <w:r w:rsidRPr="009C7F3A">
          <w:rPr>
            <w:sz w:val="16"/>
            <w:szCs w:val="16"/>
          </w:rPr>
          <w:fldChar w:fldCharType="begin"/>
        </w:r>
        <w:r w:rsidRPr="009C7F3A">
          <w:rPr>
            <w:sz w:val="16"/>
            <w:szCs w:val="16"/>
          </w:rPr>
          <w:instrText xml:space="preserve"> PAGE   \* MERGEFORMAT </w:instrText>
        </w:r>
        <w:r w:rsidRPr="009C7F3A">
          <w:rPr>
            <w:sz w:val="16"/>
            <w:szCs w:val="16"/>
          </w:rPr>
          <w:fldChar w:fldCharType="separate"/>
        </w:r>
        <w:r w:rsidR="00EC0306">
          <w:rPr>
            <w:noProof/>
            <w:sz w:val="16"/>
            <w:szCs w:val="16"/>
          </w:rPr>
          <w:t>- 22 -</w:t>
        </w:r>
        <w:r w:rsidRPr="009C7F3A">
          <w:rPr>
            <w:sz w:val="16"/>
            <w:szCs w:val="16"/>
          </w:rPr>
          <w:fldChar w:fldCharType="end"/>
        </w:r>
      </w:p>
    </w:sdtContent>
  </w:sdt>
  <w:p w:rsidR="00516317" w:rsidRDefault="00516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17" w:rsidRDefault="00516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17" w:rsidRDefault="00516317" w:rsidP="006D4515">
      <w:pPr>
        <w:spacing w:before="0" w:line="240" w:lineRule="auto"/>
      </w:pPr>
      <w:r>
        <w:separator/>
      </w:r>
    </w:p>
  </w:footnote>
  <w:footnote w:type="continuationSeparator" w:id="0">
    <w:p w:rsidR="00516317" w:rsidRDefault="00516317" w:rsidP="006D451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17" w:rsidRDefault="00516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17" w:rsidRPr="00AA756D" w:rsidRDefault="00516317" w:rsidP="008A2637">
    <w:pPr>
      <w:pStyle w:val="Header"/>
      <w:jc w:val="right"/>
      <w:rPr>
        <w:sz w:val="18"/>
        <w:lang w:val="en-GB"/>
      </w:rPr>
    </w:pPr>
    <w:r>
      <w:rPr>
        <w:sz w:val="18"/>
        <w:lang w:val="en-GB"/>
      </w:rPr>
      <w:t>OLIS RDA/MARC: Practicals.</w:t>
    </w:r>
    <w:r w:rsidRPr="00AA756D">
      <w:rPr>
        <w:sz w:val="18"/>
        <w:lang w:val="en-GB"/>
      </w:rPr>
      <w:t xml:space="preserve"> Last revised </w:t>
    </w:r>
    <w:r>
      <w:rPr>
        <w:sz w:val="18"/>
        <w:lang w:val="en-GB"/>
      </w:rPr>
      <w:t>June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17" w:rsidRDefault="00516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D22"/>
    <w:multiLevelType w:val="multilevel"/>
    <w:tmpl w:val="FF80558E"/>
    <w:numStyleLink w:val="ListCatSIG"/>
  </w:abstractNum>
  <w:abstractNum w:abstractNumId="1" w15:restartNumberingAfterBreak="0">
    <w:nsid w:val="09565DB3"/>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2" w15:restartNumberingAfterBreak="0">
    <w:nsid w:val="09A771C4"/>
    <w:multiLevelType w:val="hybridMultilevel"/>
    <w:tmpl w:val="9234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6E96"/>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4" w15:restartNumberingAfterBreak="0">
    <w:nsid w:val="17F30CAA"/>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5" w15:restartNumberingAfterBreak="0">
    <w:nsid w:val="19BF5A4C"/>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6" w15:restartNumberingAfterBreak="0">
    <w:nsid w:val="1E057026"/>
    <w:multiLevelType w:val="hybridMultilevel"/>
    <w:tmpl w:val="5EF2B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B64990"/>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8" w15:restartNumberingAfterBreak="0">
    <w:nsid w:val="29304273"/>
    <w:multiLevelType w:val="hybridMultilevel"/>
    <w:tmpl w:val="D9DA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0612F"/>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10" w15:restartNumberingAfterBreak="0">
    <w:nsid w:val="2D6A7F51"/>
    <w:multiLevelType w:val="hybridMultilevel"/>
    <w:tmpl w:val="2EB6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C1D44"/>
    <w:multiLevelType w:val="multilevel"/>
    <w:tmpl w:val="FF80558E"/>
    <w:styleLink w:val="ListCatSIG"/>
    <w:lvl w:ilvl="0">
      <w:start w:val="1"/>
      <w:numFmt w:val="decimal"/>
      <w:lvlText w:val="%1."/>
      <w:lvlJc w:val="left"/>
      <w:pPr>
        <w:tabs>
          <w:tab w:val="num" w:pos="397"/>
        </w:tabs>
        <w:ind w:left="0" w:firstLine="0"/>
      </w:pPr>
      <w:rPr>
        <w:rFonts w:hint="default"/>
      </w:rPr>
    </w:lvl>
    <w:lvl w:ilvl="1">
      <w:start w:val="1"/>
      <w:numFmt w:val="none"/>
      <w:lvlText w:val="%2"/>
      <w:lvlJc w:val="left"/>
      <w:pPr>
        <w:ind w:left="0" w:firstLine="0"/>
      </w:pPr>
      <w:rPr>
        <w:rFonts w:hint="default"/>
      </w:rPr>
    </w:lvl>
    <w:lvl w:ilvl="2">
      <w:start w:val="1"/>
      <w:numFmt w:val="bullet"/>
      <w:lvlText w:val=""/>
      <w:lvlJc w:val="left"/>
      <w:pPr>
        <w:tabs>
          <w:tab w:val="num" w:pos="567"/>
        </w:tabs>
        <w:ind w:left="567" w:hanging="283"/>
      </w:pPr>
      <w:rPr>
        <w:rFonts w:ascii="Wingdings" w:hAnsi="Wingdings" w:cs="Times New Roman" w:hint="default"/>
      </w:rPr>
    </w:lvl>
    <w:lvl w:ilvl="3">
      <w:start w:val="1"/>
      <w:numFmt w:val="none"/>
      <w:lvlText w:val=""/>
      <w:lvlJc w:val="left"/>
      <w:pPr>
        <w:ind w:left="567" w:hanging="567"/>
      </w:pPr>
      <w:rPr>
        <w:rFonts w:hint="default"/>
      </w:rPr>
    </w:lvl>
    <w:lvl w:ilvl="4">
      <w:start w:val="1"/>
      <w:numFmt w:val="bullet"/>
      <w:lvlText w:val=""/>
      <w:lvlJc w:val="left"/>
      <w:pPr>
        <w:tabs>
          <w:tab w:val="num" w:pos="1134"/>
        </w:tabs>
        <w:ind w:left="1134" w:hanging="283"/>
      </w:pPr>
      <w:rPr>
        <w:rFonts w:ascii="Wingdings 3" w:hAnsi="Wingdings 3" w:cs="Times New Roman" w:hint="default"/>
      </w:rPr>
    </w:lvl>
    <w:lvl w:ilvl="5">
      <w:start w:val="1"/>
      <w:numFmt w:val="none"/>
      <w:lvlText w:val=""/>
      <w:lvlJc w:val="left"/>
      <w:pPr>
        <w:ind w:left="1134" w:hanging="1134"/>
      </w:pPr>
      <w:rPr>
        <w:rFonts w:hint="default"/>
      </w:rPr>
    </w:lvl>
    <w:lvl w:ilvl="6">
      <w:start w:val="1"/>
      <w:numFmt w:val="lowerRoman"/>
      <w:lvlText w:val="%7."/>
      <w:lvlJc w:val="left"/>
      <w:pPr>
        <w:tabs>
          <w:tab w:val="num" w:pos="1701"/>
        </w:tabs>
        <w:ind w:left="1701" w:hanging="283"/>
      </w:pPr>
      <w:rPr>
        <w:rFonts w:hint="default"/>
      </w:rPr>
    </w:lvl>
    <w:lvl w:ilvl="7">
      <w:start w:val="1"/>
      <w:numFmt w:val="none"/>
      <w:lvlText w:val=""/>
      <w:lvlJc w:val="left"/>
      <w:pPr>
        <w:ind w:left="1701" w:hanging="1701"/>
      </w:pPr>
      <w:rPr>
        <w:rFonts w:hint="default"/>
      </w:rPr>
    </w:lvl>
    <w:lvl w:ilvl="8">
      <w:start w:val="1"/>
      <w:numFmt w:val="bullet"/>
      <w:lvlText w:val=""/>
      <w:lvlJc w:val="left"/>
      <w:pPr>
        <w:tabs>
          <w:tab w:val="num" w:pos="2268"/>
        </w:tabs>
        <w:ind w:left="2268" w:hanging="283"/>
      </w:pPr>
      <w:rPr>
        <w:rFonts w:ascii="Wingdings" w:hAnsi="Wingdings" w:cs="Times New Roman" w:hint="default"/>
      </w:rPr>
    </w:lvl>
  </w:abstractNum>
  <w:abstractNum w:abstractNumId="12" w15:restartNumberingAfterBreak="0">
    <w:nsid w:val="410061A5"/>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13" w15:restartNumberingAfterBreak="0">
    <w:nsid w:val="413B282B"/>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14" w15:restartNumberingAfterBreak="0">
    <w:nsid w:val="42922A34"/>
    <w:multiLevelType w:val="hybridMultilevel"/>
    <w:tmpl w:val="9E64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7416F"/>
    <w:multiLevelType w:val="hybridMultilevel"/>
    <w:tmpl w:val="DBFA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FE78FD"/>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17" w15:restartNumberingAfterBreak="0">
    <w:nsid w:val="569A0ED5"/>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18" w15:restartNumberingAfterBreak="0">
    <w:nsid w:val="5FE522E1"/>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19" w15:restartNumberingAfterBreak="0">
    <w:nsid w:val="625E0146"/>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20" w15:restartNumberingAfterBreak="0">
    <w:nsid w:val="69A9571E"/>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21" w15:restartNumberingAfterBreak="0">
    <w:nsid w:val="6A3D0453"/>
    <w:multiLevelType w:val="multilevel"/>
    <w:tmpl w:val="787E02D8"/>
    <w:lvl w:ilvl="0">
      <w:start w:val="1"/>
      <w:numFmt w:val="bullet"/>
      <w:lvlText w:val=""/>
      <w:lvlJc w:val="left"/>
      <w:pPr>
        <w:ind w:left="284" w:hanging="284"/>
      </w:pPr>
      <w:rPr>
        <w:rFonts w:ascii="Wingdings 3" w:hAnsi="Wingdings 3" w:cs="Times New Roman" w:hint="default"/>
        <w:color w:val="auto"/>
      </w:rPr>
    </w:lvl>
    <w:lvl w:ilvl="1">
      <w:start w:val="1"/>
      <w:numFmt w:val="none"/>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bullet"/>
      <w:lvlText w:val=""/>
      <w:lvlJc w:val="left"/>
      <w:pPr>
        <w:ind w:left="567" w:hanging="283"/>
      </w:pPr>
      <w:rPr>
        <w:rFonts w:ascii="Wingdings" w:hAnsi="Wingdings" w:cs="Times New Roman" w:hint="default"/>
        <w:color w:val="auto"/>
      </w:rPr>
    </w:lvl>
    <w:lvl w:ilvl="4">
      <w:start w:val="1"/>
      <w:numFmt w:val="none"/>
      <w:lvlText w:val=""/>
      <w:lvlJc w:val="left"/>
      <w:pPr>
        <w:ind w:left="567" w:hanging="283"/>
      </w:pPr>
      <w:rPr>
        <w:rFonts w:hint="default"/>
      </w:rPr>
    </w:lvl>
    <w:lvl w:ilvl="5">
      <w:start w:val="1"/>
      <w:numFmt w:val="lowerLetter"/>
      <w:lvlText w:val="%6)"/>
      <w:lvlJc w:val="left"/>
      <w:pPr>
        <w:ind w:left="567" w:hanging="283"/>
      </w:pPr>
      <w:rPr>
        <w:rFonts w:hint="default"/>
      </w:rPr>
    </w:lvl>
    <w:lvl w:ilvl="6">
      <w:start w:val="1"/>
      <w:numFmt w:val="bullet"/>
      <w:lvlText w:val=""/>
      <w:lvlJc w:val="left"/>
      <w:pPr>
        <w:ind w:left="851" w:hanging="284"/>
      </w:pPr>
      <w:rPr>
        <w:rFonts w:ascii="Wingdings 2" w:hAnsi="Wingdings 2" w:cs="Times New Roman" w:hint="default"/>
        <w:color w:val="auto"/>
      </w:rPr>
    </w:lvl>
    <w:lvl w:ilvl="7">
      <w:start w:val="1"/>
      <w:numFmt w:val="none"/>
      <w:lvlText w:val="%8"/>
      <w:lvlJc w:val="left"/>
      <w:pPr>
        <w:ind w:left="851" w:hanging="284"/>
      </w:pPr>
      <w:rPr>
        <w:rFonts w:hint="default"/>
      </w:rPr>
    </w:lvl>
    <w:lvl w:ilvl="8">
      <w:start w:val="1"/>
      <w:numFmt w:val="lowerRoman"/>
      <w:lvlText w:val="%9."/>
      <w:lvlJc w:val="left"/>
      <w:pPr>
        <w:ind w:left="851" w:hanging="284"/>
      </w:pPr>
      <w:rPr>
        <w:rFonts w:hint="default"/>
      </w:rPr>
    </w:lvl>
  </w:abstractNum>
  <w:num w:numId="1">
    <w:abstractNumId w:val="11"/>
  </w:num>
  <w:num w:numId="2">
    <w:abstractNumId w:val="15"/>
  </w:num>
  <w:num w:numId="3">
    <w:abstractNumId w:val="8"/>
  </w:num>
  <w:num w:numId="4">
    <w:abstractNumId w:val="10"/>
  </w:num>
  <w:num w:numId="5">
    <w:abstractNumId w:val="0"/>
  </w:num>
  <w:num w:numId="6">
    <w:abstractNumId w:val="14"/>
  </w:num>
  <w:num w:numId="7">
    <w:abstractNumId w:val="2"/>
  </w:num>
  <w:num w:numId="8">
    <w:abstractNumId w:val="6"/>
  </w:num>
  <w:num w:numId="9">
    <w:abstractNumId w:val="21"/>
  </w:num>
  <w:num w:numId="10">
    <w:abstractNumId w:val="4"/>
  </w:num>
  <w:num w:numId="11">
    <w:abstractNumId w:val="5"/>
  </w:num>
  <w:num w:numId="12">
    <w:abstractNumId w:val="18"/>
  </w:num>
  <w:num w:numId="13">
    <w:abstractNumId w:val="12"/>
  </w:num>
  <w:num w:numId="14">
    <w:abstractNumId w:val="1"/>
  </w:num>
  <w:num w:numId="15">
    <w:abstractNumId w:val="9"/>
  </w:num>
  <w:num w:numId="16">
    <w:abstractNumId w:val="20"/>
  </w:num>
  <w:num w:numId="17">
    <w:abstractNumId w:val="17"/>
  </w:num>
  <w:num w:numId="18">
    <w:abstractNumId w:val="16"/>
  </w:num>
  <w:num w:numId="19">
    <w:abstractNumId w:val="19"/>
  </w:num>
  <w:num w:numId="20">
    <w:abstractNumId w:val="3"/>
  </w:num>
  <w:num w:numId="21">
    <w:abstractNumId w:val="13"/>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90"/>
  <w:displayHorizontalDrawingGridEvery w:val="2"/>
  <w:displayVerticalDrawingGridEvery w:val="2"/>
  <w:characterSpacingControl w:val="doNotCompress"/>
  <w:hdrShapeDefaults>
    <o:shapedefaults v:ext="edit" spidmax="132097" fill="f" fillcolor="white" strokecolor="none [3213]">
      <v:fill color="white" on="f"/>
      <v:stroke color="none [3213]" weight=".25pt"/>
      <v:textbox style="layout-flow:vertical-ideographic" inset="0,0,0,0"/>
    </o:shapedefaults>
  </w:hdrShapeDefaults>
  <w:footnotePr>
    <w:footnote w:id="-1"/>
    <w:footnote w:id="0"/>
  </w:footnotePr>
  <w:endnotePr>
    <w:endnote w:id="-1"/>
    <w:endnote w:id="0"/>
  </w:endnotePr>
  <w:compat>
    <w:useFELayout/>
    <w:compatSetting w:name="compatibilityMode" w:uri="http://schemas.microsoft.com/office/word" w:val="12"/>
  </w:compat>
  <w:rsids>
    <w:rsidRoot w:val="00795CC4"/>
    <w:rsid w:val="000102E3"/>
    <w:rsid w:val="00020E85"/>
    <w:rsid w:val="00030822"/>
    <w:rsid w:val="000359FF"/>
    <w:rsid w:val="000362C7"/>
    <w:rsid w:val="000439F6"/>
    <w:rsid w:val="00044DFE"/>
    <w:rsid w:val="00051C92"/>
    <w:rsid w:val="00052BA8"/>
    <w:rsid w:val="00055552"/>
    <w:rsid w:val="00057568"/>
    <w:rsid w:val="00063443"/>
    <w:rsid w:val="00066FF8"/>
    <w:rsid w:val="000705C3"/>
    <w:rsid w:val="00071C89"/>
    <w:rsid w:val="00075A46"/>
    <w:rsid w:val="00077A31"/>
    <w:rsid w:val="000805F3"/>
    <w:rsid w:val="00081B33"/>
    <w:rsid w:val="00085E1F"/>
    <w:rsid w:val="00087720"/>
    <w:rsid w:val="0009478D"/>
    <w:rsid w:val="00095DF3"/>
    <w:rsid w:val="000A52C4"/>
    <w:rsid w:val="000A574C"/>
    <w:rsid w:val="000A637E"/>
    <w:rsid w:val="000B1E48"/>
    <w:rsid w:val="000B1E75"/>
    <w:rsid w:val="000B6178"/>
    <w:rsid w:val="000C2BB1"/>
    <w:rsid w:val="000C67BA"/>
    <w:rsid w:val="000D1108"/>
    <w:rsid w:val="000D4EC0"/>
    <w:rsid w:val="000D5AF3"/>
    <w:rsid w:val="000E5ADF"/>
    <w:rsid w:val="000E7B26"/>
    <w:rsid w:val="000F1552"/>
    <w:rsid w:val="000F2C0B"/>
    <w:rsid w:val="000F37C4"/>
    <w:rsid w:val="00100621"/>
    <w:rsid w:val="001061CD"/>
    <w:rsid w:val="00110338"/>
    <w:rsid w:val="00110FD1"/>
    <w:rsid w:val="00111E2D"/>
    <w:rsid w:val="001132B8"/>
    <w:rsid w:val="001148D1"/>
    <w:rsid w:val="00117A54"/>
    <w:rsid w:val="00120097"/>
    <w:rsid w:val="0012319D"/>
    <w:rsid w:val="00123FC8"/>
    <w:rsid w:val="00126FAF"/>
    <w:rsid w:val="001272C4"/>
    <w:rsid w:val="00133E00"/>
    <w:rsid w:val="00134516"/>
    <w:rsid w:val="00135FCB"/>
    <w:rsid w:val="00136356"/>
    <w:rsid w:val="00136960"/>
    <w:rsid w:val="00142441"/>
    <w:rsid w:val="00151AAE"/>
    <w:rsid w:val="00154CA8"/>
    <w:rsid w:val="00160432"/>
    <w:rsid w:val="00160811"/>
    <w:rsid w:val="00161FD6"/>
    <w:rsid w:val="00163FE7"/>
    <w:rsid w:val="0016475F"/>
    <w:rsid w:val="00164A4C"/>
    <w:rsid w:val="00164F70"/>
    <w:rsid w:val="00167AFB"/>
    <w:rsid w:val="00170AB0"/>
    <w:rsid w:val="00174452"/>
    <w:rsid w:val="00175C9F"/>
    <w:rsid w:val="001800BF"/>
    <w:rsid w:val="00182ACA"/>
    <w:rsid w:val="001874F7"/>
    <w:rsid w:val="00192108"/>
    <w:rsid w:val="001A072A"/>
    <w:rsid w:val="001A5142"/>
    <w:rsid w:val="001A6E34"/>
    <w:rsid w:val="001B137B"/>
    <w:rsid w:val="001B219A"/>
    <w:rsid w:val="001B3C4A"/>
    <w:rsid w:val="001B5EEC"/>
    <w:rsid w:val="001C13C1"/>
    <w:rsid w:val="001C3504"/>
    <w:rsid w:val="001C62F6"/>
    <w:rsid w:val="001C6DC2"/>
    <w:rsid w:val="001D0D3A"/>
    <w:rsid w:val="001D41EE"/>
    <w:rsid w:val="001D54A0"/>
    <w:rsid w:val="001E15C6"/>
    <w:rsid w:val="001E4A6F"/>
    <w:rsid w:val="001E50DA"/>
    <w:rsid w:val="001E5E13"/>
    <w:rsid w:val="001F2299"/>
    <w:rsid w:val="001F2F79"/>
    <w:rsid w:val="001F4844"/>
    <w:rsid w:val="001F5D9E"/>
    <w:rsid w:val="00202502"/>
    <w:rsid w:val="00205188"/>
    <w:rsid w:val="0020545A"/>
    <w:rsid w:val="0020699F"/>
    <w:rsid w:val="00210272"/>
    <w:rsid w:val="002119DB"/>
    <w:rsid w:val="00211B23"/>
    <w:rsid w:val="00213486"/>
    <w:rsid w:val="00214F3A"/>
    <w:rsid w:val="00215BCC"/>
    <w:rsid w:val="00222058"/>
    <w:rsid w:val="002241D4"/>
    <w:rsid w:val="00241A21"/>
    <w:rsid w:val="00242FF6"/>
    <w:rsid w:val="00244875"/>
    <w:rsid w:val="00254D73"/>
    <w:rsid w:val="00262DA7"/>
    <w:rsid w:val="002665A0"/>
    <w:rsid w:val="002700F3"/>
    <w:rsid w:val="00271228"/>
    <w:rsid w:val="00274710"/>
    <w:rsid w:val="00275059"/>
    <w:rsid w:val="00282827"/>
    <w:rsid w:val="00283C08"/>
    <w:rsid w:val="00291952"/>
    <w:rsid w:val="00295D93"/>
    <w:rsid w:val="002A0C43"/>
    <w:rsid w:val="002A0DB7"/>
    <w:rsid w:val="002A2B36"/>
    <w:rsid w:val="002A5DC9"/>
    <w:rsid w:val="002B2950"/>
    <w:rsid w:val="002B55A8"/>
    <w:rsid w:val="002B7ED5"/>
    <w:rsid w:val="002D1761"/>
    <w:rsid w:val="002D2623"/>
    <w:rsid w:val="002D37D4"/>
    <w:rsid w:val="002D3A36"/>
    <w:rsid w:val="002F179F"/>
    <w:rsid w:val="002F1A5B"/>
    <w:rsid w:val="002F3A0F"/>
    <w:rsid w:val="002F41BC"/>
    <w:rsid w:val="002F7E5B"/>
    <w:rsid w:val="00300EAC"/>
    <w:rsid w:val="00304E70"/>
    <w:rsid w:val="00313187"/>
    <w:rsid w:val="00313E39"/>
    <w:rsid w:val="00320690"/>
    <w:rsid w:val="0032368A"/>
    <w:rsid w:val="00325B58"/>
    <w:rsid w:val="003275D0"/>
    <w:rsid w:val="00330933"/>
    <w:rsid w:val="00337BFD"/>
    <w:rsid w:val="00341A24"/>
    <w:rsid w:val="0034537E"/>
    <w:rsid w:val="003460F9"/>
    <w:rsid w:val="00346DF4"/>
    <w:rsid w:val="00356D74"/>
    <w:rsid w:val="00357209"/>
    <w:rsid w:val="003574AD"/>
    <w:rsid w:val="0036085C"/>
    <w:rsid w:val="00360B8E"/>
    <w:rsid w:val="00364013"/>
    <w:rsid w:val="00370F9C"/>
    <w:rsid w:val="00371E3B"/>
    <w:rsid w:val="003733F8"/>
    <w:rsid w:val="0037433E"/>
    <w:rsid w:val="003745E7"/>
    <w:rsid w:val="00376ADB"/>
    <w:rsid w:val="0038024E"/>
    <w:rsid w:val="0038683B"/>
    <w:rsid w:val="00386F10"/>
    <w:rsid w:val="00387FCB"/>
    <w:rsid w:val="00392BC6"/>
    <w:rsid w:val="00394A6D"/>
    <w:rsid w:val="0039528D"/>
    <w:rsid w:val="003A39E1"/>
    <w:rsid w:val="003A7B2E"/>
    <w:rsid w:val="003B0461"/>
    <w:rsid w:val="003B1E08"/>
    <w:rsid w:val="003C2096"/>
    <w:rsid w:val="003C2B61"/>
    <w:rsid w:val="003C5800"/>
    <w:rsid w:val="003C6CB6"/>
    <w:rsid w:val="003C7EAF"/>
    <w:rsid w:val="003E08D9"/>
    <w:rsid w:val="003F2C1D"/>
    <w:rsid w:val="003F4378"/>
    <w:rsid w:val="003F632E"/>
    <w:rsid w:val="003F6555"/>
    <w:rsid w:val="003F6964"/>
    <w:rsid w:val="003F6B17"/>
    <w:rsid w:val="004029DA"/>
    <w:rsid w:val="00403696"/>
    <w:rsid w:val="00405920"/>
    <w:rsid w:val="00411EB4"/>
    <w:rsid w:val="00411FB6"/>
    <w:rsid w:val="00413908"/>
    <w:rsid w:val="004146B1"/>
    <w:rsid w:val="0041707B"/>
    <w:rsid w:val="00420F77"/>
    <w:rsid w:val="00421B02"/>
    <w:rsid w:val="00425D8C"/>
    <w:rsid w:val="0042775C"/>
    <w:rsid w:val="00430F37"/>
    <w:rsid w:val="00431200"/>
    <w:rsid w:val="0043527C"/>
    <w:rsid w:val="004435E3"/>
    <w:rsid w:val="0044793E"/>
    <w:rsid w:val="0045545E"/>
    <w:rsid w:val="00456D9D"/>
    <w:rsid w:val="004607F1"/>
    <w:rsid w:val="00463B4A"/>
    <w:rsid w:val="004651E7"/>
    <w:rsid w:val="0046650D"/>
    <w:rsid w:val="00467407"/>
    <w:rsid w:val="00474ACC"/>
    <w:rsid w:val="00476105"/>
    <w:rsid w:val="00476583"/>
    <w:rsid w:val="00476C1F"/>
    <w:rsid w:val="0048016F"/>
    <w:rsid w:val="004821EA"/>
    <w:rsid w:val="00482500"/>
    <w:rsid w:val="004857DC"/>
    <w:rsid w:val="00494878"/>
    <w:rsid w:val="00494B89"/>
    <w:rsid w:val="00496D96"/>
    <w:rsid w:val="004974FE"/>
    <w:rsid w:val="004A35EE"/>
    <w:rsid w:val="004A5B81"/>
    <w:rsid w:val="004A6D53"/>
    <w:rsid w:val="004B780A"/>
    <w:rsid w:val="004C01EC"/>
    <w:rsid w:val="004C0EEE"/>
    <w:rsid w:val="004C267E"/>
    <w:rsid w:val="004C4C73"/>
    <w:rsid w:val="004D210F"/>
    <w:rsid w:val="004D4462"/>
    <w:rsid w:val="004D52DA"/>
    <w:rsid w:val="004D68FF"/>
    <w:rsid w:val="004E5CE1"/>
    <w:rsid w:val="004F3BC1"/>
    <w:rsid w:val="004F5B09"/>
    <w:rsid w:val="00500757"/>
    <w:rsid w:val="00506E4B"/>
    <w:rsid w:val="005135F9"/>
    <w:rsid w:val="00516317"/>
    <w:rsid w:val="005218B2"/>
    <w:rsid w:val="0052253A"/>
    <w:rsid w:val="00530616"/>
    <w:rsid w:val="00531FCE"/>
    <w:rsid w:val="00533AFE"/>
    <w:rsid w:val="00535C25"/>
    <w:rsid w:val="00537056"/>
    <w:rsid w:val="00540ED5"/>
    <w:rsid w:val="005427E6"/>
    <w:rsid w:val="00550E54"/>
    <w:rsid w:val="00555C01"/>
    <w:rsid w:val="0055624A"/>
    <w:rsid w:val="00562B70"/>
    <w:rsid w:val="00563B4B"/>
    <w:rsid w:val="00563D36"/>
    <w:rsid w:val="00571660"/>
    <w:rsid w:val="0057355D"/>
    <w:rsid w:val="005739B3"/>
    <w:rsid w:val="00577B23"/>
    <w:rsid w:val="00580774"/>
    <w:rsid w:val="0058134F"/>
    <w:rsid w:val="00581A18"/>
    <w:rsid w:val="00582780"/>
    <w:rsid w:val="0058454D"/>
    <w:rsid w:val="005863D7"/>
    <w:rsid w:val="00591392"/>
    <w:rsid w:val="005916B5"/>
    <w:rsid w:val="0059196D"/>
    <w:rsid w:val="00592710"/>
    <w:rsid w:val="005A0F9F"/>
    <w:rsid w:val="005A4098"/>
    <w:rsid w:val="005B1329"/>
    <w:rsid w:val="005B1599"/>
    <w:rsid w:val="005B2043"/>
    <w:rsid w:val="005B3751"/>
    <w:rsid w:val="005B5355"/>
    <w:rsid w:val="005C11CC"/>
    <w:rsid w:val="005C1A33"/>
    <w:rsid w:val="005C1E76"/>
    <w:rsid w:val="005C1FCF"/>
    <w:rsid w:val="005C6631"/>
    <w:rsid w:val="005D1432"/>
    <w:rsid w:val="005D59E3"/>
    <w:rsid w:val="005D6B0F"/>
    <w:rsid w:val="005D7A62"/>
    <w:rsid w:val="005E4593"/>
    <w:rsid w:val="005E4D96"/>
    <w:rsid w:val="005E5886"/>
    <w:rsid w:val="005F0772"/>
    <w:rsid w:val="005F2B10"/>
    <w:rsid w:val="005F4DC7"/>
    <w:rsid w:val="006003B7"/>
    <w:rsid w:val="006027BD"/>
    <w:rsid w:val="006033A1"/>
    <w:rsid w:val="00604C74"/>
    <w:rsid w:val="00607066"/>
    <w:rsid w:val="00607974"/>
    <w:rsid w:val="00607E45"/>
    <w:rsid w:val="006139AD"/>
    <w:rsid w:val="00622AE2"/>
    <w:rsid w:val="00622F61"/>
    <w:rsid w:val="006234A0"/>
    <w:rsid w:val="00625080"/>
    <w:rsid w:val="006256EC"/>
    <w:rsid w:val="0062696C"/>
    <w:rsid w:val="00630FA9"/>
    <w:rsid w:val="006331D8"/>
    <w:rsid w:val="0063550B"/>
    <w:rsid w:val="00635FA4"/>
    <w:rsid w:val="006370F3"/>
    <w:rsid w:val="0064484B"/>
    <w:rsid w:val="00645A52"/>
    <w:rsid w:val="0065190B"/>
    <w:rsid w:val="00653AE9"/>
    <w:rsid w:val="006559FF"/>
    <w:rsid w:val="00655C15"/>
    <w:rsid w:val="006617CE"/>
    <w:rsid w:val="0066442F"/>
    <w:rsid w:val="00664485"/>
    <w:rsid w:val="00664C11"/>
    <w:rsid w:val="00667F5C"/>
    <w:rsid w:val="0067228E"/>
    <w:rsid w:val="00682C5C"/>
    <w:rsid w:val="00684422"/>
    <w:rsid w:val="00687667"/>
    <w:rsid w:val="00690760"/>
    <w:rsid w:val="006A456E"/>
    <w:rsid w:val="006A58E1"/>
    <w:rsid w:val="006A6723"/>
    <w:rsid w:val="006A7DFE"/>
    <w:rsid w:val="006B3567"/>
    <w:rsid w:val="006B3608"/>
    <w:rsid w:val="006C3BCB"/>
    <w:rsid w:val="006C46D6"/>
    <w:rsid w:val="006C4B76"/>
    <w:rsid w:val="006D436E"/>
    <w:rsid w:val="006D4515"/>
    <w:rsid w:val="006D7BBC"/>
    <w:rsid w:val="006E1C61"/>
    <w:rsid w:val="006E58C7"/>
    <w:rsid w:val="006F690A"/>
    <w:rsid w:val="00704DBA"/>
    <w:rsid w:val="0070633E"/>
    <w:rsid w:val="00706620"/>
    <w:rsid w:val="00706939"/>
    <w:rsid w:val="00707B67"/>
    <w:rsid w:val="00707C83"/>
    <w:rsid w:val="00712A14"/>
    <w:rsid w:val="00713E06"/>
    <w:rsid w:val="00714080"/>
    <w:rsid w:val="00716277"/>
    <w:rsid w:val="007169E3"/>
    <w:rsid w:val="007171FC"/>
    <w:rsid w:val="00717CE7"/>
    <w:rsid w:val="007204EC"/>
    <w:rsid w:val="0072060B"/>
    <w:rsid w:val="00722B99"/>
    <w:rsid w:val="00724A98"/>
    <w:rsid w:val="00727D93"/>
    <w:rsid w:val="00730054"/>
    <w:rsid w:val="00732D0F"/>
    <w:rsid w:val="007342BF"/>
    <w:rsid w:val="00735249"/>
    <w:rsid w:val="00736729"/>
    <w:rsid w:val="00741677"/>
    <w:rsid w:val="00742D2A"/>
    <w:rsid w:val="007462DB"/>
    <w:rsid w:val="00751360"/>
    <w:rsid w:val="00757361"/>
    <w:rsid w:val="007610BE"/>
    <w:rsid w:val="00770905"/>
    <w:rsid w:val="00771F89"/>
    <w:rsid w:val="007734C8"/>
    <w:rsid w:val="00777377"/>
    <w:rsid w:val="00784553"/>
    <w:rsid w:val="007849C4"/>
    <w:rsid w:val="00792DD9"/>
    <w:rsid w:val="00792E9E"/>
    <w:rsid w:val="0079361F"/>
    <w:rsid w:val="00795CC4"/>
    <w:rsid w:val="0079617B"/>
    <w:rsid w:val="007976FE"/>
    <w:rsid w:val="007A10C2"/>
    <w:rsid w:val="007A2A67"/>
    <w:rsid w:val="007A2C40"/>
    <w:rsid w:val="007A3B4B"/>
    <w:rsid w:val="007A4C9E"/>
    <w:rsid w:val="007A5247"/>
    <w:rsid w:val="007A6492"/>
    <w:rsid w:val="007B0616"/>
    <w:rsid w:val="007B3BB1"/>
    <w:rsid w:val="007B5EE4"/>
    <w:rsid w:val="007C0480"/>
    <w:rsid w:val="007C3DAA"/>
    <w:rsid w:val="007C427F"/>
    <w:rsid w:val="007D17D1"/>
    <w:rsid w:val="007D4FBF"/>
    <w:rsid w:val="007D5A24"/>
    <w:rsid w:val="007D79E2"/>
    <w:rsid w:val="007D7F29"/>
    <w:rsid w:val="007E2284"/>
    <w:rsid w:val="007E2B86"/>
    <w:rsid w:val="007E5241"/>
    <w:rsid w:val="007E698A"/>
    <w:rsid w:val="007F19DE"/>
    <w:rsid w:val="007F3C3B"/>
    <w:rsid w:val="007F5341"/>
    <w:rsid w:val="00803277"/>
    <w:rsid w:val="00807C26"/>
    <w:rsid w:val="008139B0"/>
    <w:rsid w:val="00817B6E"/>
    <w:rsid w:val="0082177B"/>
    <w:rsid w:val="00826EE0"/>
    <w:rsid w:val="0083377F"/>
    <w:rsid w:val="008353FC"/>
    <w:rsid w:val="0083646E"/>
    <w:rsid w:val="00837191"/>
    <w:rsid w:val="00843032"/>
    <w:rsid w:val="00850877"/>
    <w:rsid w:val="00854259"/>
    <w:rsid w:val="00855AEE"/>
    <w:rsid w:val="00856FD3"/>
    <w:rsid w:val="00864CB9"/>
    <w:rsid w:val="008653C9"/>
    <w:rsid w:val="00865782"/>
    <w:rsid w:val="0087151C"/>
    <w:rsid w:val="00874A59"/>
    <w:rsid w:val="0087563C"/>
    <w:rsid w:val="00877974"/>
    <w:rsid w:val="00877976"/>
    <w:rsid w:val="008820BF"/>
    <w:rsid w:val="008834ED"/>
    <w:rsid w:val="008846BE"/>
    <w:rsid w:val="0088799C"/>
    <w:rsid w:val="00890FD1"/>
    <w:rsid w:val="00896280"/>
    <w:rsid w:val="00896EA1"/>
    <w:rsid w:val="008971FA"/>
    <w:rsid w:val="008A2637"/>
    <w:rsid w:val="008A401A"/>
    <w:rsid w:val="008B5BD0"/>
    <w:rsid w:val="008C6CEF"/>
    <w:rsid w:val="008D0494"/>
    <w:rsid w:val="008D411E"/>
    <w:rsid w:val="008D72FA"/>
    <w:rsid w:val="008D77A8"/>
    <w:rsid w:val="008E1F49"/>
    <w:rsid w:val="008E6E04"/>
    <w:rsid w:val="008E7093"/>
    <w:rsid w:val="008F1327"/>
    <w:rsid w:val="008F1715"/>
    <w:rsid w:val="008F20BF"/>
    <w:rsid w:val="008F2D60"/>
    <w:rsid w:val="008F6DF7"/>
    <w:rsid w:val="00901238"/>
    <w:rsid w:val="00901ED5"/>
    <w:rsid w:val="0090303C"/>
    <w:rsid w:val="00906AA8"/>
    <w:rsid w:val="009073E5"/>
    <w:rsid w:val="00912D4E"/>
    <w:rsid w:val="009138C2"/>
    <w:rsid w:val="00915093"/>
    <w:rsid w:val="00920716"/>
    <w:rsid w:val="00923291"/>
    <w:rsid w:val="00924B30"/>
    <w:rsid w:val="0092501A"/>
    <w:rsid w:val="0092547D"/>
    <w:rsid w:val="009256FB"/>
    <w:rsid w:val="00925CFE"/>
    <w:rsid w:val="00926169"/>
    <w:rsid w:val="00926D08"/>
    <w:rsid w:val="00931BB4"/>
    <w:rsid w:val="00931D0E"/>
    <w:rsid w:val="009330F0"/>
    <w:rsid w:val="009356D9"/>
    <w:rsid w:val="00936735"/>
    <w:rsid w:val="00940950"/>
    <w:rsid w:val="00942C4C"/>
    <w:rsid w:val="009531A2"/>
    <w:rsid w:val="00954993"/>
    <w:rsid w:val="00955B08"/>
    <w:rsid w:val="009661D7"/>
    <w:rsid w:val="00970F42"/>
    <w:rsid w:val="00971F51"/>
    <w:rsid w:val="0098251A"/>
    <w:rsid w:val="00984331"/>
    <w:rsid w:val="009917E0"/>
    <w:rsid w:val="00991DB7"/>
    <w:rsid w:val="0099252D"/>
    <w:rsid w:val="009948E7"/>
    <w:rsid w:val="009A0892"/>
    <w:rsid w:val="009A2020"/>
    <w:rsid w:val="009A27A4"/>
    <w:rsid w:val="009A43E8"/>
    <w:rsid w:val="009A5119"/>
    <w:rsid w:val="009A57D9"/>
    <w:rsid w:val="009B1B04"/>
    <w:rsid w:val="009B4893"/>
    <w:rsid w:val="009B4F10"/>
    <w:rsid w:val="009B783F"/>
    <w:rsid w:val="009C2381"/>
    <w:rsid w:val="009C7F3A"/>
    <w:rsid w:val="009D3540"/>
    <w:rsid w:val="009D5F32"/>
    <w:rsid w:val="009E4049"/>
    <w:rsid w:val="00A00878"/>
    <w:rsid w:val="00A0126D"/>
    <w:rsid w:val="00A04FD6"/>
    <w:rsid w:val="00A0641F"/>
    <w:rsid w:val="00A15168"/>
    <w:rsid w:val="00A167CF"/>
    <w:rsid w:val="00A20488"/>
    <w:rsid w:val="00A23712"/>
    <w:rsid w:val="00A241F8"/>
    <w:rsid w:val="00A27BD1"/>
    <w:rsid w:val="00A30C4A"/>
    <w:rsid w:val="00A310B9"/>
    <w:rsid w:val="00A337FD"/>
    <w:rsid w:val="00A4010C"/>
    <w:rsid w:val="00A44565"/>
    <w:rsid w:val="00A44668"/>
    <w:rsid w:val="00A4575A"/>
    <w:rsid w:val="00A50AD9"/>
    <w:rsid w:val="00A565E3"/>
    <w:rsid w:val="00A57E7D"/>
    <w:rsid w:val="00A672EA"/>
    <w:rsid w:val="00A71B86"/>
    <w:rsid w:val="00A75B56"/>
    <w:rsid w:val="00A76A47"/>
    <w:rsid w:val="00A819E2"/>
    <w:rsid w:val="00A8487A"/>
    <w:rsid w:val="00A8717A"/>
    <w:rsid w:val="00A91032"/>
    <w:rsid w:val="00A9407E"/>
    <w:rsid w:val="00A942BC"/>
    <w:rsid w:val="00A95178"/>
    <w:rsid w:val="00A96DA3"/>
    <w:rsid w:val="00AA18B4"/>
    <w:rsid w:val="00AA6B64"/>
    <w:rsid w:val="00AA756D"/>
    <w:rsid w:val="00AB543E"/>
    <w:rsid w:val="00AB5479"/>
    <w:rsid w:val="00AB6706"/>
    <w:rsid w:val="00AC6318"/>
    <w:rsid w:val="00AD17C8"/>
    <w:rsid w:val="00AD49BE"/>
    <w:rsid w:val="00AD4AE2"/>
    <w:rsid w:val="00AE3227"/>
    <w:rsid w:val="00AE49EF"/>
    <w:rsid w:val="00AE6BD6"/>
    <w:rsid w:val="00AF0425"/>
    <w:rsid w:val="00AF57DF"/>
    <w:rsid w:val="00AF7866"/>
    <w:rsid w:val="00B006C2"/>
    <w:rsid w:val="00B013F9"/>
    <w:rsid w:val="00B01CE3"/>
    <w:rsid w:val="00B12F4D"/>
    <w:rsid w:val="00B1324B"/>
    <w:rsid w:val="00B134CB"/>
    <w:rsid w:val="00B15E19"/>
    <w:rsid w:val="00B167D5"/>
    <w:rsid w:val="00B21A67"/>
    <w:rsid w:val="00B22FEA"/>
    <w:rsid w:val="00B24640"/>
    <w:rsid w:val="00B27649"/>
    <w:rsid w:val="00B27DB6"/>
    <w:rsid w:val="00B37CB9"/>
    <w:rsid w:val="00B413D7"/>
    <w:rsid w:val="00B421B3"/>
    <w:rsid w:val="00B4552D"/>
    <w:rsid w:val="00B50F26"/>
    <w:rsid w:val="00B53E23"/>
    <w:rsid w:val="00B56BD0"/>
    <w:rsid w:val="00B618E3"/>
    <w:rsid w:val="00B62653"/>
    <w:rsid w:val="00B62AD3"/>
    <w:rsid w:val="00B652F8"/>
    <w:rsid w:val="00B70F1B"/>
    <w:rsid w:val="00B712C2"/>
    <w:rsid w:val="00B74D93"/>
    <w:rsid w:val="00B77895"/>
    <w:rsid w:val="00B804E7"/>
    <w:rsid w:val="00B80AA3"/>
    <w:rsid w:val="00B82EBF"/>
    <w:rsid w:val="00B879E4"/>
    <w:rsid w:val="00B924B1"/>
    <w:rsid w:val="00B92F63"/>
    <w:rsid w:val="00BA0128"/>
    <w:rsid w:val="00BA1012"/>
    <w:rsid w:val="00BB5173"/>
    <w:rsid w:val="00BB759E"/>
    <w:rsid w:val="00BC3AC0"/>
    <w:rsid w:val="00BC3ADB"/>
    <w:rsid w:val="00BC44A7"/>
    <w:rsid w:val="00BC5FCF"/>
    <w:rsid w:val="00BC6A7A"/>
    <w:rsid w:val="00BC79A0"/>
    <w:rsid w:val="00BD16BE"/>
    <w:rsid w:val="00BD4759"/>
    <w:rsid w:val="00BD634C"/>
    <w:rsid w:val="00BF1CF5"/>
    <w:rsid w:val="00BF3711"/>
    <w:rsid w:val="00BF4C00"/>
    <w:rsid w:val="00BF55CC"/>
    <w:rsid w:val="00C00C95"/>
    <w:rsid w:val="00C00CBE"/>
    <w:rsid w:val="00C03DAC"/>
    <w:rsid w:val="00C04894"/>
    <w:rsid w:val="00C06F70"/>
    <w:rsid w:val="00C070C3"/>
    <w:rsid w:val="00C11541"/>
    <w:rsid w:val="00C13785"/>
    <w:rsid w:val="00C15E14"/>
    <w:rsid w:val="00C1777E"/>
    <w:rsid w:val="00C22C12"/>
    <w:rsid w:val="00C22ED9"/>
    <w:rsid w:val="00C24547"/>
    <w:rsid w:val="00C262AE"/>
    <w:rsid w:val="00C3218F"/>
    <w:rsid w:val="00C33203"/>
    <w:rsid w:val="00C36675"/>
    <w:rsid w:val="00C36FAA"/>
    <w:rsid w:val="00C43A81"/>
    <w:rsid w:val="00C4552F"/>
    <w:rsid w:val="00C53D0B"/>
    <w:rsid w:val="00C56BD1"/>
    <w:rsid w:val="00C60A5D"/>
    <w:rsid w:val="00C612B9"/>
    <w:rsid w:val="00C62625"/>
    <w:rsid w:val="00C716BF"/>
    <w:rsid w:val="00C75422"/>
    <w:rsid w:val="00C759F8"/>
    <w:rsid w:val="00C76475"/>
    <w:rsid w:val="00C76716"/>
    <w:rsid w:val="00C769A1"/>
    <w:rsid w:val="00C81496"/>
    <w:rsid w:val="00C81B45"/>
    <w:rsid w:val="00C84727"/>
    <w:rsid w:val="00C878C1"/>
    <w:rsid w:val="00C911DB"/>
    <w:rsid w:val="00C92308"/>
    <w:rsid w:val="00C95663"/>
    <w:rsid w:val="00C96BE7"/>
    <w:rsid w:val="00C97525"/>
    <w:rsid w:val="00CA5487"/>
    <w:rsid w:val="00CA5A5D"/>
    <w:rsid w:val="00CA6550"/>
    <w:rsid w:val="00CA6A3A"/>
    <w:rsid w:val="00CA77EA"/>
    <w:rsid w:val="00CB002A"/>
    <w:rsid w:val="00CB287A"/>
    <w:rsid w:val="00CB63AE"/>
    <w:rsid w:val="00CB79D3"/>
    <w:rsid w:val="00CC2C6A"/>
    <w:rsid w:val="00CC63C5"/>
    <w:rsid w:val="00CD2EA0"/>
    <w:rsid w:val="00CD6ADC"/>
    <w:rsid w:val="00CD740D"/>
    <w:rsid w:val="00CE1F06"/>
    <w:rsid w:val="00CE217C"/>
    <w:rsid w:val="00CE3A2D"/>
    <w:rsid w:val="00CF1A1D"/>
    <w:rsid w:val="00CF26A4"/>
    <w:rsid w:val="00D002F4"/>
    <w:rsid w:val="00D01C5D"/>
    <w:rsid w:val="00D02C62"/>
    <w:rsid w:val="00D02C73"/>
    <w:rsid w:val="00D033AC"/>
    <w:rsid w:val="00D04EBD"/>
    <w:rsid w:val="00D1666A"/>
    <w:rsid w:val="00D16908"/>
    <w:rsid w:val="00D16E3D"/>
    <w:rsid w:val="00D21EC0"/>
    <w:rsid w:val="00D22D39"/>
    <w:rsid w:val="00D24C9A"/>
    <w:rsid w:val="00D24FC6"/>
    <w:rsid w:val="00D257C3"/>
    <w:rsid w:val="00D32070"/>
    <w:rsid w:val="00D354DB"/>
    <w:rsid w:val="00D4033A"/>
    <w:rsid w:val="00D40C2F"/>
    <w:rsid w:val="00D42CC5"/>
    <w:rsid w:val="00D45743"/>
    <w:rsid w:val="00D515D5"/>
    <w:rsid w:val="00D52800"/>
    <w:rsid w:val="00D529AB"/>
    <w:rsid w:val="00D6364C"/>
    <w:rsid w:val="00D64F61"/>
    <w:rsid w:val="00D67D2E"/>
    <w:rsid w:val="00D70AED"/>
    <w:rsid w:val="00D72401"/>
    <w:rsid w:val="00D73B7C"/>
    <w:rsid w:val="00D76BFB"/>
    <w:rsid w:val="00D77EC9"/>
    <w:rsid w:val="00D80D9A"/>
    <w:rsid w:val="00D81420"/>
    <w:rsid w:val="00D81A1B"/>
    <w:rsid w:val="00D86B6E"/>
    <w:rsid w:val="00D93B2F"/>
    <w:rsid w:val="00DA5E6D"/>
    <w:rsid w:val="00DA7194"/>
    <w:rsid w:val="00DA78C9"/>
    <w:rsid w:val="00DB1A43"/>
    <w:rsid w:val="00DB5734"/>
    <w:rsid w:val="00DB6F54"/>
    <w:rsid w:val="00DC1543"/>
    <w:rsid w:val="00DC7401"/>
    <w:rsid w:val="00DD1AB4"/>
    <w:rsid w:val="00DD6480"/>
    <w:rsid w:val="00DE151B"/>
    <w:rsid w:val="00DE291B"/>
    <w:rsid w:val="00DE2B9D"/>
    <w:rsid w:val="00DE59ED"/>
    <w:rsid w:val="00DE6955"/>
    <w:rsid w:val="00DF1F14"/>
    <w:rsid w:val="00DF20C0"/>
    <w:rsid w:val="00DF29A3"/>
    <w:rsid w:val="00DF32A2"/>
    <w:rsid w:val="00DF4015"/>
    <w:rsid w:val="00E014CB"/>
    <w:rsid w:val="00E06F91"/>
    <w:rsid w:val="00E14118"/>
    <w:rsid w:val="00E1473C"/>
    <w:rsid w:val="00E16924"/>
    <w:rsid w:val="00E16E86"/>
    <w:rsid w:val="00E226C0"/>
    <w:rsid w:val="00E255FC"/>
    <w:rsid w:val="00E25A9E"/>
    <w:rsid w:val="00E267C4"/>
    <w:rsid w:val="00E275B4"/>
    <w:rsid w:val="00E277CF"/>
    <w:rsid w:val="00E31D09"/>
    <w:rsid w:val="00E34013"/>
    <w:rsid w:val="00E344D6"/>
    <w:rsid w:val="00E3476D"/>
    <w:rsid w:val="00E34FA4"/>
    <w:rsid w:val="00E40EDB"/>
    <w:rsid w:val="00E41BB2"/>
    <w:rsid w:val="00E42AD2"/>
    <w:rsid w:val="00E6465C"/>
    <w:rsid w:val="00E67F95"/>
    <w:rsid w:val="00E7164A"/>
    <w:rsid w:val="00E71C51"/>
    <w:rsid w:val="00E7288A"/>
    <w:rsid w:val="00E7515D"/>
    <w:rsid w:val="00E754FB"/>
    <w:rsid w:val="00E76F72"/>
    <w:rsid w:val="00E81BC5"/>
    <w:rsid w:val="00E829E0"/>
    <w:rsid w:val="00E82B0F"/>
    <w:rsid w:val="00E83061"/>
    <w:rsid w:val="00E84238"/>
    <w:rsid w:val="00E85F81"/>
    <w:rsid w:val="00E86310"/>
    <w:rsid w:val="00E86534"/>
    <w:rsid w:val="00E86F46"/>
    <w:rsid w:val="00E909EE"/>
    <w:rsid w:val="00E91FDB"/>
    <w:rsid w:val="00E93294"/>
    <w:rsid w:val="00EA2D06"/>
    <w:rsid w:val="00EB1F99"/>
    <w:rsid w:val="00EB5DCC"/>
    <w:rsid w:val="00EB79C1"/>
    <w:rsid w:val="00EC0306"/>
    <w:rsid w:val="00EC327A"/>
    <w:rsid w:val="00EC5487"/>
    <w:rsid w:val="00ED75D6"/>
    <w:rsid w:val="00ED7B8A"/>
    <w:rsid w:val="00EE071C"/>
    <w:rsid w:val="00EE2B7A"/>
    <w:rsid w:val="00EE5767"/>
    <w:rsid w:val="00EF4762"/>
    <w:rsid w:val="00F023A7"/>
    <w:rsid w:val="00F03814"/>
    <w:rsid w:val="00F04A87"/>
    <w:rsid w:val="00F056C4"/>
    <w:rsid w:val="00F05CF0"/>
    <w:rsid w:val="00F0703C"/>
    <w:rsid w:val="00F1692C"/>
    <w:rsid w:val="00F2132B"/>
    <w:rsid w:val="00F218D2"/>
    <w:rsid w:val="00F2375B"/>
    <w:rsid w:val="00F33563"/>
    <w:rsid w:val="00F3377C"/>
    <w:rsid w:val="00F343A5"/>
    <w:rsid w:val="00F367DD"/>
    <w:rsid w:val="00F41726"/>
    <w:rsid w:val="00F457D1"/>
    <w:rsid w:val="00F45C3C"/>
    <w:rsid w:val="00F4670F"/>
    <w:rsid w:val="00F5130E"/>
    <w:rsid w:val="00F516C5"/>
    <w:rsid w:val="00F53FD7"/>
    <w:rsid w:val="00F5461F"/>
    <w:rsid w:val="00F54C0A"/>
    <w:rsid w:val="00F565CD"/>
    <w:rsid w:val="00F56A25"/>
    <w:rsid w:val="00F573AF"/>
    <w:rsid w:val="00F616A1"/>
    <w:rsid w:val="00F623BC"/>
    <w:rsid w:val="00F63746"/>
    <w:rsid w:val="00F6473E"/>
    <w:rsid w:val="00F71778"/>
    <w:rsid w:val="00F73F62"/>
    <w:rsid w:val="00F75694"/>
    <w:rsid w:val="00F81B07"/>
    <w:rsid w:val="00F83680"/>
    <w:rsid w:val="00F83F96"/>
    <w:rsid w:val="00F92466"/>
    <w:rsid w:val="00F92883"/>
    <w:rsid w:val="00F93511"/>
    <w:rsid w:val="00F948BF"/>
    <w:rsid w:val="00F9585B"/>
    <w:rsid w:val="00F96EB3"/>
    <w:rsid w:val="00F96EE9"/>
    <w:rsid w:val="00FA071A"/>
    <w:rsid w:val="00FA264C"/>
    <w:rsid w:val="00FA54E8"/>
    <w:rsid w:val="00FA7E1C"/>
    <w:rsid w:val="00FB0D52"/>
    <w:rsid w:val="00FB4C80"/>
    <w:rsid w:val="00FC1063"/>
    <w:rsid w:val="00FC5A9D"/>
    <w:rsid w:val="00FD2A72"/>
    <w:rsid w:val="00FD3D21"/>
    <w:rsid w:val="00FD4CBC"/>
    <w:rsid w:val="00FE00F3"/>
    <w:rsid w:val="00FE0848"/>
    <w:rsid w:val="00FF00E3"/>
    <w:rsid w:val="00FF042C"/>
    <w:rsid w:val="00FF4429"/>
    <w:rsid w:val="00FF67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2097" fill="f" fillcolor="white" strokecolor="none [3213]">
      <v:fill color="white" on="f"/>
      <v:stroke color="none [3213]" weight=".25pt"/>
      <v:textbox style="layout-flow:vertical-ideographic" inset="0,0,0,0"/>
    </o:shapedefaults>
    <o:shapelayout v:ext="edit">
      <o:idmap v:ext="edit" data="1"/>
    </o:shapelayout>
  </w:shapeDefaults>
  <w:decimalSymbol w:val="."/>
  <w:listSeparator w:val=","/>
  <w15:docId w15:val="{A1EEB57F-3BBE-44A6-910A-DAC56D47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n-US" w:eastAsia="en-US" w:bidi="en-US"/>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487"/>
    <w:pPr>
      <w:spacing w:before="100"/>
    </w:pPr>
    <w:rPr>
      <w:sz w:val="20"/>
    </w:rPr>
  </w:style>
  <w:style w:type="paragraph" w:styleId="Heading1">
    <w:name w:val="heading 1"/>
    <w:basedOn w:val="Normal"/>
    <w:next w:val="Normal"/>
    <w:link w:val="Heading1Char"/>
    <w:uiPriority w:val="9"/>
    <w:qFormat/>
    <w:rsid w:val="00AA756D"/>
    <w:pPr>
      <w:keepNext/>
      <w:spacing w:before="400" w:after="200"/>
      <w:contextualSpacing/>
      <w:outlineLvl w:val="0"/>
    </w:pPr>
    <w:rPr>
      <w:rFonts w:eastAsiaTheme="majorEastAsia" w:cstheme="minorHAnsi"/>
      <w:b/>
      <w:bCs/>
      <w:color w:val="244061" w:themeColor="accent1" w:themeShade="80"/>
      <w:sz w:val="28"/>
      <w:szCs w:val="28"/>
      <w:lang w:val="en-GB"/>
    </w:rPr>
  </w:style>
  <w:style w:type="paragraph" w:styleId="Heading2">
    <w:name w:val="heading 2"/>
    <w:basedOn w:val="Normal"/>
    <w:next w:val="Normal"/>
    <w:link w:val="Heading2Char"/>
    <w:uiPriority w:val="9"/>
    <w:unhideWhenUsed/>
    <w:qFormat/>
    <w:rsid w:val="005D59E3"/>
    <w:pPr>
      <w:keepNext/>
      <w:spacing w:before="600"/>
      <w:outlineLvl w:val="1"/>
    </w:pPr>
    <w:rPr>
      <w:b/>
      <w:bCs/>
      <w:color w:val="365F91" w:themeColor="accent1" w:themeShade="BF"/>
      <w:sz w:val="22"/>
      <w:szCs w:val="22"/>
      <w:lang w:val="en-GB"/>
    </w:rPr>
  </w:style>
  <w:style w:type="paragraph" w:styleId="Heading3">
    <w:name w:val="heading 3"/>
    <w:basedOn w:val="Normal"/>
    <w:next w:val="Normal"/>
    <w:link w:val="Heading3Char"/>
    <w:uiPriority w:val="9"/>
    <w:unhideWhenUsed/>
    <w:qFormat/>
    <w:rsid w:val="00C84727"/>
    <w:pPr>
      <w:keepNext/>
      <w:spacing w:before="300"/>
      <w:outlineLvl w:val="2"/>
    </w:pPr>
    <w:rPr>
      <w:b/>
      <w:bCs/>
      <w:i/>
      <w:iCs/>
      <w:color w:val="66769A"/>
      <w:szCs w:val="20"/>
      <w:lang w:val="en-GB"/>
    </w:rPr>
  </w:style>
  <w:style w:type="paragraph" w:styleId="Heading4">
    <w:name w:val="heading 4"/>
    <w:basedOn w:val="Normal"/>
    <w:next w:val="Normal"/>
    <w:link w:val="Heading4Char"/>
    <w:uiPriority w:val="9"/>
    <w:unhideWhenUsed/>
    <w:qFormat/>
    <w:rsid w:val="0099252D"/>
    <w:pPr>
      <w:shd w:val="clear" w:color="auto" w:fill="FF0000"/>
      <w:spacing w:before="200" w:line="240" w:lineRule="auto"/>
      <w:jc w:val="center"/>
      <w:outlineLvl w:val="3"/>
    </w:pPr>
    <w:rPr>
      <w:rFonts w:eastAsiaTheme="majorEastAsia" w:cstheme="minorHAnsi"/>
      <w:b/>
      <w:bCs/>
      <w:iCs/>
      <w:sz w:val="32"/>
      <w:szCs w:val="32"/>
      <w:lang w:val="en-GB"/>
    </w:rPr>
  </w:style>
  <w:style w:type="paragraph" w:styleId="Heading5">
    <w:name w:val="heading 5"/>
    <w:basedOn w:val="Normal"/>
    <w:next w:val="Normal"/>
    <w:link w:val="Heading5Char"/>
    <w:uiPriority w:val="9"/>
    <w:unhideWhenUsed/>
    <w:qFormat/>
    <w:rsid w:val="00D73B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73B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5C1A33"/>
    <w:pPr>
      <w:keepNext/>
      <w:outlineLvl w:val="6"/>
    </w:pPr>
    <w:rPr>
      <w:i/>
      <w:iCs/>
      <w:lang w:val="en-GB"/>
    </w:rPr>
  </w:style>
  <w:style w:type="paragraph" w:styleId="Heading8">
    <w:name w:val="heading 8"/>
    <w:basedOn w:val="Normal"/>
    <w:next w:val="Normal"/>
    <w:link w:val="Heading8Char"/>
    <w:uiPriority w:val="9"/>
    <w:unhideWhenUsed/>
    <w:qFormat/>
    <w:rsid w:val="00D73B7C"/>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D73B7C"/>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56D"/>
    <w:rPr>
      <w:rFonts w:eastAsiaTheme="majorEastAsia" w:cstheme="minorHAnsi"/>
      <w:b/>
      <w:bCs/>
      <w:color w:val="244061" w:themeColor="accent1" w:themeShade="80"/>
      <w:sz w:val="28"/>
      <w:szCs w:val="28"/>
      <w:lang w:val="en-GB"/>
    </w:rPr>
  </w:style>
  <w:style w:type="character" w:customStyle="1" w:styleId="Heading2Char">
    <w:name w:val="Heading 2 Char"/>
    <w:basedOn w:val="DefaultParagraphFont"/>
    <w:link w:val="Heading2"/>
    <w:uiPriority w:val="9"/>
    <w:rsid w:val="005D59E3"/>
    <w:rPr>
      <w:b/>
      <w:bCs/>
      <w:color w:val="365F91" w:themeColor="accent1" w:themeShade="BF"/>
      <w:sz w:val="22"/>
      <w:szCs w:val="22"/>
      <w:lang w:val="en-GB"/>
    </w:rPr>
  </w:style>
  <w:style w:type="character" w:customStyle="1" w:styleId="Heading3Char">
    <w:name w:val="Heading 3 Char"/>
    <w:basedOn w:val="DefaultParagraphFont"/>
    <w:link w:val="Heading3"/>
    <w:uiPriority w:val="9"/>
    <w:rsid w:val="00C84727"/>
    <w:rPr>
      <w:b/>
      <w:bCs/>
      <w:i/>
      <w:iCs/>
      <w:color w:val="66769A"/>
      <w:sz w:val="20"/>
      <w:szCs w:val="20"/>
      <w:lang w:val="en-GB"/>
    </w:rPr>
  </w:style>
  <w:style w:type="character" w:customStyle="1" w:styleId="Heading4Char">
    <w:name w:val="Heading 4 Char"/>
    <w:basedOn w:val="DefaultParagraphFont"/>
    <w:link w:val="Heading4"/>
    <w:uiPriority w:val="9"/>
    <w:rsid w:val="0099252D"/>
    <w:rPr>
      <w:rFonts w:eastAsiaTheme="majorEastAsia" w:cstheme="minorHAnsi"/>
      <w:b/>
      <w:bCs/>
      <w:iCs/>
      <w:sz w:val="32"/>
      <w:szCs w:val="32"/>
      <w:shd w:val="clear" w:color="auto" w:fill="FF0000"/>
      <w:lang w:val="en-GB"/>
    </w:rPr>
  </w:style>
  <w:style w:type="character" w:customStyle="1" w:styleId="Heading5Char">
    <w:name w:val="Heading 5 Char"/>
    <w:basedOn w:val="DefaultParagraphFont"/>
    <w:link w:val="Heading5"/>
    <w:uiPriority w:val="9"/>
    <w:rsid w:val="00D73B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73B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C1A33"/>
    <w:rPr>
      <w:i/>
      <w:iCs/>
      <w:sz w:val="20"/>
      <w:lang w:val="en-GB"/>
    </w:rPr>
  </w:style>
  <w:style w:type="character" w:customStyle="1" w:styleId="Heading8Char">
    <w:name w:val="Heading 8 Char"/>
    <w:basedOn w:val="DefaultParagraphFont"/>
    <w:link w:val="Heading8"/>
    <w:uiPriority w:val="9"/>
    <w:rsid w:val="00D73B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D73B7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3B7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3B7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3B7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3B7C"/>
    <w:rPr>
      <w:rFonts w:asciiTheme="majorHAnsi" w:eastAsiaTheme="majorEastAsia" w:hAnsiTheme="majorHAnsi" w:cstheme="majorBidi"/>
      <w:i/>
      <w:iCs/>
      <w:spacing w:val="13"/>
      <w:sz w:val="24"/>
      <w:szCs w:val="24"/>
    </w:rPr>
  </w:style>
  <w:style w:type="character" w:styleId="Strong">
    <w:name w:val="Strong"/>
    <w:uiPriority w:val="22"/>
    <w:qFormat/>
    <w:rsid w:val="00D73B7C"/>
    <w:rPr>
      <w:b/>
      <w:bCs/>
    </w:rPr>
  </w:style>
  <w:style w:type="character" w:styleId="Emphasis">
    <w:name w:val="Emphasis"/>
    <w:uiPriority w:val="20"/>
    <w:qFormat/>
    <w:rsid w:val="00D73B7C"/>
    <w:rPr>
      <w:b/>
      <w:bCs/>
      <w:i/>
      <w:iCs/>
      <w:spacing w:val="10"/>
      <w:bdr w:val="none" w:sz="0" w:space="0" w:color="auto"/>
      <w:shd w:val="clear" w:color="auto" w:fill="auto"/>
    </w:rPr>
  </w:style>
  <w:style w:type="paragraph" w:styleId="NoSpacing">
    <w:name w:val="No Spacing"/>
    <w:basedOn w:val="Normal"/>
    <w:uiPriority w:val="1"/>
    <w:qFormat/>
    <w:rsid w:val="00D73B7C"/>
    <w:pPr>
      <w:spacing w:line="240" w:lineRule="auto"/>
    </w:pPr>
  </w:style>
  <w:style w:type="paragraph" w:styleId="ListParagraph">
    <w:name w:val="List Paragraph"/>
    <w:basedOn w:val="Normal"/>
    <w:uiPriority w:val="34"/>
    <w:qFormat/>
    <w:rsid w:val="00B50F26"/>
    <w:pPr>
      <w:ind w:left="720"/>
    </w:pPr>
  </w:style>
  <w:style w:type="paragraph" w:styleId="Quote">
    <w:name w:val="Quote"/>
    <w:basedOn w:val="Normal"/>
    <w:next w:val="Normal"/>
    <w:link w:val="QuoteChar"/>
    <w:uiPriority w:val="29"/>
    <w:qFormat/>
    <w:rsid w:val="00D73B7C"/>
    <w:pPr>
      <w:spacing w:before="200"/>
      <w:ind w:left="360" w:right="360"/>
    </w:pPr>
    <w:rPr>
      <w:i/>
      <w:iCs/>
    </w:rPr>
  </w:style>
  <w:style w:type="character" w:customStyle="1" w:styleId="QuoteChar">
    <w:name w:val="Quote Char"/>
    <w:basedOn w:val="DefaultParagraphFont"/>
    <w:link w:val="Quote"/>
    <w:uiPriority w:val="29"/>
    <w:rsid w:val="00D73B7C"/>
    <w:rPr>
      <w:i/>
      <w:iCs/>
    </w:rPr>
  </w:style>
  <w:style w:type="paragraph" w:styleId="IntenseQuote">
    <w:name w:val="Intense Quote"/>
    <w:basedOn w:val="Normal"/>
    <w:next w:val="Normal"/>
    <w:link w:val="IntenseQuoteChar"/>
    <w:uiPriority w:val="30"/>
    <w:qFormat/>
    <w:rsid w:val="00D73B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3B7C"/>
    <w:rPr>
      <w:b/>
      <w:bCs/>
      <w:i/>
      <w:iCs/>
    </w:rPr>
  </w:style>
  <w:style w:type="character" w:styleId="SubtleEmphasis">
    <w:name w:val="Subtle Emphasis"/>
    <w:uiPriority w:val="19"/>
    <w:qFormat/>
    <w:rsid w:val="00D73B7C"/>
    <w:rPr>
      <w:i/>
      <w:iCs/>
    </w:rPr>
  </w:style>
  <w:style w:type="character" w:styleId="IntenseEmphasis">
    <w:name w:val="Intense Emphasis"/>
    <w:uiPriority w:val="21"/>
    <w:qFormat/>
    <w:rsid w:val="00D73B7C"/>
    <w:rPr>
      <w:b/>
      <w:bCs/>
    </w:rPr>
  </w:style>
  <w:style w:type="character" w:styleId="SubtleReference">
    <w:name w:val="Subtle Reference"/>
    <w:uiPriority w:val="31"/>
    <w:qFormat/>
    <w:rsid w:val="00D73B7C"/>
    <w:rPr>
      <w:smallCaps/>
    </w:rPr>
  </w:style>
  <w:style w:type="character" w:styleId="IntenseReference">
    <w:name w:val="Intense Reference"/>
    <w:uiPriority w:val="32"/>
    <w:qFormat/>
    <w:rsid w:val="00D73B7C"/>
    <w:rPr>
      <w:smallCaps/>
      <w:spacing w:val="5"/>
      <w:u w:val="single"/>
    </w:rPr>
  </w:style>
  <w:style w:type="character" w:styleId="BookTitle">
    <w:name w:val="Book Title"/>
    <w:uiPriority w:val="33"/>
    <w:qFormat/>
    <w:rsid w:val="00D73B7C"/>
    <w:rPr>
      <w:i/>
      <w:iCs/>
      <w:smallCaps/>
      <w:spacing w:val="5"/>
    </w:rPr>
  </w:style>
  <w:style w:type="paragraph" w:styleId="TOCHeading">
    <w:name w:val="TOC Heading"/>
    <w:basedOn w:val="Heading1"/>
    <w:next w:val="Normal"/>
    <w:uiPriority w:val="39"/>
    <w:semiHidden/>
    <w:unhideWhenUsed/>
    <w:qFormat/>
    <w:rsid w:val="00D73B7C"/>
    <w:pPr>
      <w:outlineLvl w:val="9"/>
    </w:pPr>
  </w:style>
  <w:style w:type="numbering" w:customStyle="1" w:styleId="ListCatSIG">
    <w:name w:val="List CatSIG"/>
    <w:uiPriority w:val="99"/>
    <w:rsid w:val="0059196D"/>
    <w:pPr>
      <w:numPr>
        <w:numId w:val="1"/>
      </w:numPr>
    </w:pPr>
  </w:style>
  <w:style w:type="paragraph" w:styleId="FootnoteText">
    <w:name w:val="footnote text"/>
    <w:basedOn w:val="Normal"/>
    <w:link w:val="FootnoteTextChar"/>
    <w:uiPriority w:val="99"/>
    <w:unhideWhenUsed/>
    <w:qFormat/>
    <w:rsid w:val="006139AD"/>
    <w:pPr>
      <w:spacing w:before="40" w:line="264" w:lineRule="auto"/>
    </w:pPr>
    <w:rPr>
      <w:sz w:val="18"/>
      <w:szCs w:val="20"/>
    </w:rPr>
  </w:style>
  <w:style w:type="character" w:customStyle="1" w:styleId="FootnoteTextChar">
    <w:name w:val="Footnote Text Char"/>
    <w:basedOn w:val="DefaultParagraphFont"/>
    <w:link w:val="FootnoteText"/>
    <w:uiPriority w:val="99"/>
    <w:rsid w:val="006139AD"/>
    <w:rPr>
      <w:szCs w:val="20"/>
    </w:rPr>
  </w:style>
  <w:style w:type="character" w:styleId="FootnoteReference">
    <w:name w:val="footnote reference"/>
    <w:basedOn w:val="DefaultParagraphFont"/>
    <w:uiPriority w:val="99"/>
    <w:semiHidden/>
    <w:unhideWhenUsed/>
    <w:rsid w:val="006D4515"/>
    <w:rPr>
      <w:vertAlign w:val="superscript"/>
    </w:rPr>
  </w:style>
  <w:style w:type="table" w:styleId="TableGrid">
    <w:name w:val="Table Grid"/>
    <w:basedOn w:val="TableNormal"/>
    <w:uiPriority w:val="59"/>
    <w:rsid w:val="002102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C7F3A"/>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C7F3A"/>
    <w:rPr>
      <w:sz w:val="20"/>
    </w:rPr>
  </w:style>
  <w:style w:type="paragraph" w:styleId="Footer">
    <w:name w:val="footer"/>
    <w:basedOn w:val="Normal"/>
    <w:link w:val="FooterChar"/>
    <w:uiPriority w:val="99"/>
    <w:unhideWhenUsed/>
    <w:rsid w:val="009C7F3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C7F3A"/>
    <w:rPr>
      <w:sz w:val="20"/>
    </w:rPr>
  </w:style>
  <w:style w:type="paragraph" w:customStyle="1" w:styleId="Styleexample">
    <w:name w:val="Style example"/>
    <w:basedOn w:val="Normal"/>
    <w:link w:val="StyleexampleChar"/>
    <w:autoRedefine/>
    <w:qFormat/>
    <w:rsid w:val="00F83F96"/>
    <w:pPr>
      <w:spacing w:before="120" w:line="240" w:lineRule="auto"/>
      <w:ind w:left="720"/>
    </w:pPr>
    <w:rPr>
      <w:rFonts w:ascii="Consolas" w:hAnsi="Consolas" w:cs="Courier New"/>
      <w:color w:val="2D507B"/>
      <w:szCs w:val="20"/>
      <w:lang w:val="en-GB"/>
    </w:rPr>
  </w:style>
  <w:style w:type="character" w:customStyle="1" w:styleId="StyleexampleChar">
    <w:name w:val="Style example Char"/>
    <w:basedOn w:val="DefaultParagraphFont"/>
    <w:link w:val="Styleexample"/>
    <w:rsid w:val="00F83F96"/>
    <w:rPr>
      <w:rFonts w:ascii="Consolas" w:hAnsi="Consolas" w:cs="Courier New"/>
      <w:color w:val="2D507B"/>
      <w:sz w:val="20"/>
      <w:szCs w:val="20"/>
      <w:lang w:val="en-GB"/>
    </w:rPr>
  </w:style>
  <w:style w:type="paragraph" w:customStyle="1" w:styleId="Styleimportant">
    <w:name w:val="Style important"/>
    <w:basedOn w:val="Normal"/>
    <w:link w:val="StyleimportantChar"/>
    <w:qFormat/>
    <w:rsid w:val="00684422"/>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pPr>
  </w:style>
  <w:style w:type="paragraph" w:styleId="BalloonText">
    <w:name w:val="Balloon Text"/>
    <w:basedOn w:val="Normal"/>
    <w:link w:val="BalloonTextChar"/>
    <w:uiPriority w:val="99"/>
    <w:semiHidden/>
    <w:unhideWhenUsed/>
    <w:rsid w:val="00F96EB3"/>
    <w:pPr>
      <w:spacing w:before="0" w:line="240" w:lineRule="auto"/>
    </w:pPr>
    <w:rPr>
      <w:rFonts w:ascii="Tahoma" w:hAnsi="Tahoma" w:cs="Tahoma"/>
      <w:sz w:val="16"/>
      <w:szCs w:val="16"/>
    </w:rPr>
  </w:style>
  <w:style w:type="character" w:customStyle="1" w:styleId="StyleimportantChar">
    <w:name w:val="Style important Char"/>
    <w:basedOn w:val="DefaultParagraphFont"/>
    <w:link w:val="Styleimportant"/>
    <w:rsid w:val="00684422"/>
    <w:rPr>
      <w:sz w:val="20"/>
    </w:rPr>
  </w:style>
  <w:style w:type="character" w:customStyle="1" w:styleId="BalloonTextChar">
    <w:name w:val="Balloon Text Char"/>
    <w:basedOn w:val="DefaultParagraphFont"/>
    <w:link w:val="BalloonText"/>
    <w:uiPriority w:val="99"/>
    <w:semiHidden/>
    <w:rsid w:val="00F96EB3"/>
    <w:rPr>
      <w:rFonts w:ascii="Tahoma" w:hAnsi="Tahoma" w:cs="Tahoma"/>
      <w:sz w:val="16"/>
      <w:szCs w:val="16"/>
    </w:rPr>
  </w:style>
  <w:style w:type="paragraph" w:customStyle="1" w:styleId="Stylemetadata">
    <w:name w:val="Style metadata"/>
    <w:basedOn w:val="Styleexample"/>
    <w:link w:val="StylemetadataChar"/>
    <w:qFormat/>
    <w:rsid w:val="00A44668"/>
    <w:pPr>
      <w:ind w:left="0"/>
      <w:jc w:val="center"/>
    </w:pPr>
    <w:rPr>
      <w:rFonts w:ascii="Palatino Linotype" w:hAnsi="Palatino Linotype"/>
      <w:color w:val="auto"/>
    </w:rPr>
  </w:style>
  <w:style w:type="character" w:customStyle="1" w:styleId="StylemetadataChar">
    <w:name w:val="Style metadata Char"/>
    <w:basedOn w:val="StyleexampleChar"/>
    <w:link w:val="Stylemetadata"/>
    <w:rsid w:val="00A44668"/>
    <w:rPr>
      <w:rFonts w:ascii="Palatino Linotype" w:hAnsi="Palatino Linotype" w:cs="Courier New"/>
      <w:color w:val="2D507B"/>
      <w:sz w:val="20"/>
      <w:szCs w:val="20"/>
      <w:lang w:val="en-GB"/>
    </w:rPr>
  </w:style>
  <w:style w:type="paragraph" w:customStyle="1" w:styleId="Style1">
    <w:name w:val="Style1"/>
    <w:basedOn w:val="FootnoteText"/>
    <w:link w:val="Style1Char"/>
    <w:qFormat/>
    <w:rsid w:val="000362C7"/>
    <w:rPr>
      <w:lang w:val="en-GB"/>
    </w:rPr>
  </w:style>
  <w:style w:type="character" w:customStyle="1" w:styleId="Style1Char">
    <w:name w:val="Style1 Char"/>
    <w:basedOn w:val="FootnoteTextChar"/>
    <w:link w:val="Style1"/>
    <w:rsid w:val="000362C7"/>
    <w:rPr>
      <w:szCs w:val="20"/>
      <w:lang w:val="en-GB"/>
    </w:rPr>
  </w:style>
  <w:style w:type="character" w:styleId="Hyperlink">
    <w:name w:val="Hyperlink"/>
    <w:basedOn w:val="DefaultParagraphFont"/>
    <w:uiPriority w:val="99"/>
    <w:unhideWhenUsed/>
    <w:rsid w:val="00531FCE"/>
    <w:rPr>
      <w:color w:val="0000FF" w:themeColor="hyperlink"/>
      <w:u w:val="single"/>
    </w:rPr>
  </w:style>
  <w:style w:type="paragraph" w:styleId="TOC1">
    <w:name w:val="toc 1"/>
    <w:basedOn w:val="Normal"/>
    <w:next w:val="Normal"/>
    <w:autoRedefine/>
    <w:uiPriority w:val="39"/>
    <w:unhideWhenUsed/>
    <w:rsid w:val="008D0494"/>
    <w:pPr>
      <w:tabs>
        <w:tab w:val="right" w:leader="dot" w:pos="9344"/>
      </w:tabs>
      <w:spacing w:before="0"/>
    </w:pPr>
  </w:style>
  <w:style w:type="paragraph" w:styleId="TOC2">
    <w:name w:val="toc 2"/>
    <w:basedOn w:val="Normal"/>
    <w:next w:val="Normal"/>
    <w:autoRedefine/>
    <w:uiPriority w:val="39"/>
    <w:unhideWhenUsed/>
    <w:rsid w:val="008D0494"/>
    <w:pPr>
      <w:tabs>
        <w:tab w:val="right" w:leader="dot" w:pos="9344"/>
      </w:tabs>
      <w:spacing w:before="0" w:line="336" w:lineRule="auto"/>
      <w:ind w:left="1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leian.ox.ac.uk/staff/?a=11629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odleian.ox.ac.uk/staff/resources/olissupport/docs/cat/procedures/Foreign-language-fix-20130206.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or\Application%20Data\Microsoft\Templates\RDA%20course.dotx" TargetMode="External"/></Relationships>
</file>

<file path=word/theme/theme1.xml><?xml version="1.0" encoding="utf-8"?>
<a:theme xmlns:a="http://schemas.openxmlformats.org/drawingml/2006/main" name="Tahoma9 space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Tahoma">
      <a:majorFont>
        <a:latin typeface="Verdan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2155-E317-4CBD-AD28-945BE827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RDA course.dotx</Template>
  <TotalTime>2034</TotalTime>
  <Pages>23</Pages>
  <Words>5979</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Bernadette O'Reilly</cp:lastModifiedBy>
  <cp:revision>132</cp:revision>
  <cp:lastPrinted>2017-06-09T15:40:00Z</cp:lastPrinted>
  <dcterms:created xsi:type="dcterms:W3CDTF">2013-01-31T08:59:00Z</dcterms:created>
  <dcterms:modified xsi:type="dcterms:W3CDTF">2019-01-25T09:49:00Z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